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74FE" w14:textId="77777777" w:rsidR="00B73FA1" w:rsidRPr="00B76772" w:rsidRDefault="00B73FA1" w:rsidP="00B73FA1">
      <w:pPr>
        <w:spacing w:after="0"/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Taastuvenergia arendamise üksus</w:t>
      </w:r>
    </w:p>
    <w:p w14:paraId="106B1BE7" w14:textId="77777777" w:rsidR="00B73FA1" w:rsidRPr="00B76772" w:rsidRDefault="00B73FA1" w:rsidP="00B73FA1">
      <w:pPr>
        <w:spacing w:after="0"/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Elering AS</w:t>
      </w:r>
    </w:p>
    <w:p w14:paraId="781A2868" w14:textId="77777777" w:rsidR="00B73FA1" w:rsidRPr="00B76772" w:rsidRDefault="00B73FA1" w:rsidP="00B73FA1">
      <w:pPr>
        <w:spacing w:after="0"/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Kadaka tee 42</w:t>
      </w:r>
    </w:p>
    <w:p w14:paraId="658E7371" w14:textId="7A277E1F" w:rsidR="00A64891" w:rsidRPr="00B76772" w:rsidRDefault="00B73FA1" w:rsidP="00B73FA1">
      <w:pPr>
        <w:spacing w:after="0"/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12915 Tallinn</w:t>
      </w:r>
      <w:r w:rsidR="00951C65" w:rsidRPr="00B76772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581E5522" wp14:editId="38BD959B">
            <wp:simplePos x="1685925" y="1419225"/>
            <wp:positionH relativeFrom="margin">
              <wp:align>right</wp:align>
            </wp:positionH>
            <wp:positionV relativeFrom="margin">
              <wp:align>top</wp:align>
            </wp:positionV>
            <wp:extent cx="1301750" cy="657860"/>
            <wp:effectExtent l="0" t="0" r="0" b="8890"/>
            <wp:wrapSquare wrapText="bothSides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35B8E1" w14:textId="77777777" w:rsidR="00B73FA1" w:rsidRPr="00B76772" w:rsidRDefault="00B73FA1" w:rsidP="00B73FA1">
      <w:pPr>
        <w:spacing w:after="0"/>
        <w:rPr>
          <w:rFonts w:ascii="Aptos" w:hAnsi="Aptos" w:cs="Times New Roman"/>
        </w:rPr>
      </w:pPr>
    </w:p>
    <w:p w14:paraId="19A8BEE0" w14:textId="1F391368" w:rsidR="00A64891" w:rsidRPr="00B76772" w:rsidRDefault="00B76772" w:rsidP="00A23DDD">
      <w:pPr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B76772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VOLITUS ANDMETE EDASTAMISEKS</w:t>
      </w:r>
    </w:p>
    <w:p w14:paraId="67D9786E" w14:textId="77777777" w:rsidR="00A23DDD" w:rsidRPr="00B76772" w:rsidRDefault="00A23DDD" w:rsidP="008229F4">
      <w:pPr>
        <w:pStyle w:val="NormalWeb"/>
        <w:shd w:val="clear" w:color="auto" w:fill="FFFFFF"/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Ettevõtte</w:t>
      </w:r>
      <w:r w:rsidR="008229F4" w:rsidRPr="00B76772">
        <w:rPr>
          <w:rFonts w:ascii="Aptos" w:hAnsi="Aptos" w:cs="Times New Roman"/>
          <w:color w:val="000000"/>
        </w:rPr>
        <w:t xml:space="preserve"> nimi</w:t>
      </w:r>
      <w:r w:rsidRPr="00B76772">
        <w:rPr>
          <w:rFonts w:ascii="Aptos" w:hAnsi="Aptos" w:cs="Times New Roman"/>
          <w:color w:val="000000"/>
        </w:rPr>
        <w:t>:</w:t>
      </w:r>
    </w:p>
    <w:p w14:paraId="5846F74B" w14:textId="0256B085" w:rsidR="00A64891" w:rsidRPr="00B76772" w:rsidRDefault="00A23DDD" w:rsidP="00D23D86">
      <w:pPr>
        <w:pStyle w:val="NormalWeb"/>
        <w:shd w:val="clear" w:color="auto" w:fill="FFFFFF"/>
        <w:spacing w:before="0" w:beforeAutospacing="0"/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 xml:space="preserve">Ettevõtte </w:t>
      </w:r>
      <w:r w:rsidR="00EA4999" w:rsidRPr="00B76772">
        <w:rPr>
          <w:rFonts w:ascii="Aptos" w:hAnsi="Aptos" w:cs="Times New Roman"/>
          <w:color w:val="000000"/>
        </w:rPr>
        <w:t>äri</w:t>
      </w:r>
      <w:r w:rsidR="0042251D" w:rsidRPr="00B76772">
        <w:rPr>
          <w:rFonts w:ascii="Aptos" w:hAnsi="Aptos" w:cs="Times New Roman"/>
          <w:color w:val="000000"/>
        </w:rPr>
        <w:t>registrikood:</w:t>
      </w:r>
    </w:p>
    <w:p w14:paraId="5E091857" w14:textId="3BD266A4" w:rsidR="005F3C65" w:rsidRPr="00B76772" w:rsidRDefault="005F3C65" w:rsidP="00D05487">
      <w:pPr>
        <w:pStyle w:val="NormalWeb"/>
        <w:shd w:val="clear" w:color="auto" w:fill="FFFFFF"/>
        <w:spacing w:before="0" w:beforeAutospacing="0"/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 xml:space="preserve">Volitan Elering AS-i </w:t>
      </w:r>
      <w:r w:rsidR="000943CE" w:rsidRPr="00B76772">
        <w:rPr>
          <w:rFonts w:ascii="Aptos" w:hAnsi="Aptos" w:cs="Times New Roman"/>
          <w:color w:val="000000"/>
        </w:rPr>
        <w:t>edastama</w:t>
      </w:r>
      <w:r w:rsidRPr="00B76772">
        <w:rPr>
          <w:rFonts w:ascii="Aptos" w:hAnsi="Aptos" w:cs="Times New Roman"/>
          <w:color w:val="000000"/>
        </w:rPr>
        <w:t xml:space="preserve"> </w:t>
      </w:r>
      <w:r w:rsidR="00F20489" w:rsidRPr="00B76772">
        <w:rPr>
          <w:rFonts w:ascii="Aptos" w:hAnsi="Aptos" w:cs="Times New Roman"/>
          <w:i/>
          <w:iCs/>
          <w:color w:val="000000"/>
        </w:rPr>
        <w:t>[</w:t>
      </w:r>
      <w:r w:rsidR="00F20489" w:rsidRPr="00A07D8C">
        <w:rPr>
          <w:rFonts w:ascii="Aptos" w:hAnsi="Aptos" w:cs="Times New Roman"/>
          <w:i/>
          <w:iCs/>
          <w:color w:val="000000"/>
          <w:highlight w:val="lightGray"/>
        </w:rPr>
        <w:t>ettevõtte nimi</w:t>
      </w:r>
      <w:r w:rsidR="00F20489" w:rsidRPr="00B76772">
        <w:rPr>
          <w:rFonts w:ascii="Aptos" w:hAnsi="Aptos" w:cs="Times New Roman"/>
          <w:i/>
          <w:iCs/>
          <w:color w:val="000000"/>
        </w:rPr>
        <w:t>]</w:t>
      </w:r>
      <w:r w:rsidR="00F20489" w:rsidRPr="00B76772">
        <w:rPr>
          <w:rFonts w:ascii="Aptos" w:hAnsi="Aptos" w:cs="Times New Roman"/>
          <w:color w:val="000000"/>
        </w:rPr>
        <w:t xml:space="preserve"> </w:t>
      </w:r>
      <w:r w:rsidR="005A418A" w:rsidRPr="00B76772">
        <w:rPr>
          <w:rFonts w:ascii="Aptos" w:hAnsi="Aptos" w:cs="Times New Roman"/>
          <w:color w:val="000000"/>
        </w:rPr>
        <w:t xml:space="preserve">nimel </w:t>
      </w:r>
      <w:r w:rsidRPr="00B76772">
        <w:rPr>
          <w:rFonts w:ascii="Aptos" w:hAnsi="Aptos" w:cs="Times New Roman"/>
          <w:color w:val="000000"/>
        </w:rPr>
        <w:t>biometaani ja elektrienergia tarbimisse andmise  </w:t>
      </w:r>
      <w:r w:rsidR="009A3F58" w:rsidRPr="00B76772">
        <w:rPr>
          <w:rFonts w:ascii="Aptos" w:hAnsi="Aptos" w:cs="Times New Roman"/>
          <w:color w:val="000000"/>
        </w:rPr>
        <w:t>ning</w:t>
      </w:r>
      <w:r w:rsidRPr="00B76772">
        <w:rPr>
          <w:rFonts w:ascii="Aptos" w:hAnsi="Aptos" w:cs="Times New Roman"/>
          <w:color w:val="000000"/>
        </w:rPr>
        <w:t>  vedelkütuse seaduse  § 2</w:t>
      </w:r>
      <w:r w:rsidRPr="00B76772">
        <w:rPr>
          <w:rFonts w:ascii="Aptos" w:hAnsi="Aptos" w:cs="Times New Roman"/>
          <w:color w:val="000000"/>
          <w:vertAlign w:val="superscript"/>
        </w:rPr>
        <w:t xml:space="preserve">2   </w:t>
      </w:r>
      <w:r w:rsidRPr="00B76772">
        <w:rPr>
          <w:rFonts w:ascii="Aptos" w:hAnsi="Aptos" w:cs="Times New Roman"/>
          <w:color w:val="000000"/>
        </w:rPr>
        <w:t xml:space="preserve">alusel sõlmitud kokkulepete andmeid  Maksu- ja Tolliameti kütuse käitlemise andmekogusse </w:t>
      </w:r>
      <w:r w:rsidR="00A07D8C">
        <w:rPr>
          <w:rFonts w:ascii="Aptos" w:hAnsi="Aptos" w:cs="Times New Roman"/>
          <w:color w:val="000000"/>
        </w:rPr>
        <w:t xml:space="preserve">(edaspidi </w:t>
      </w:r>
      <w:r w:rsidRPr="00B76772">
        <w:rPr>
          <w:rFonts w:ascii="Aptos" w:hAnsi="Aptos" w:cs="Times New Roman"/>
          <w:color w:val="000000"/>
        </w:rPr>
        <w:t>KKS</w:t>
      </w:r>
      <w:r w:rsidR="00A07D8C">
        <w:rPr>
          <w:rFonts w:ascii="Aptos" w:hAnsi="Aptos" w:cs="Times New Roman"/>
          <w:color w:val="000000"/>
        </w:rPr>
        <w:t>)</w:t>
      </w:r>
      <w:r w:rsidRPr="00B76772">
        <w:rPr>
          <w:rFonts w:ascii="Aptos" w:hAnsi="Aptos" w:cs="Times New Roman"/>
          <w:color w:val="000000"/>
        </w:rPr>
        <w:t xml:space="preserve"> järgmises andmekoosseisus:</w:t>
      </w:r>
    </w:p>
    <w:p w14:paraId="3FB260F7" w14:textId="629E37A8" w:rsidR="00D23D86" w:rsidRPr="00B76772" w:rsidRDefault="005B3589" w:rsidP="00A23DDD">
      <w:pPr>
        <w:pStyle w:val="NormalWeb"/>
        <w:jc w:val="both"/>
        <w:rPr>
          <w:rFonts w:ascii="Aptos" w:hAnsi="Aptos" w:cs="Times New Roman"/>
          <w:b/>
          <w:bCs/>
          <w:color w:val="000000"/>
        </w:rPr>
      </w:pPr>
      <w:r w:rsidRPr="00B76772">
        <w:rPr>
          <w:rFonts w:ascii="Aptos" w:hAnsi="Aptos" w:cs="Times New Roman"/>
          <w:b/>
          <w:bCs/>
          <w:color w:val="000000"/>
        </w:rPr>
        <w:t>E</w:t>
      </w:r>
      <w:r w:rsidR="0000615A" w:rsidRPr="00B76772">
        <w:rPr>
          <w:rFonts w:ascii="Aptos" w:hAnsi="Aptos" w:cs="Times New Roman"/>
          <w:b/>
          <w:bCs/>
          <w:color w:val="000000"/>
        </w:rPr>
        <w:t xml:space="preserve">lektrienergia tarbimisse </w:t>
      </w:r>
      <w:r w:rsidRPr="00B76772">
        <w:rPr>
          <w:rFonts w:ascii="Aptos" w:hAnsi="Aptos" w:cs="Times New Roman"/>
          <w:b/>
          <w:bCs/>
          <w:color w:val="000000"/>
        </w:rPr>
        <w:t>andmise sõnumis</w:t>
      </w:r>
    </w:p>
    <w:p w14:paraId="393EA9F0" w14:textId="77777777" w:rsidR="00D23D86" w:rsidRPr="00B76772" w:rsidRDefault="00D23D86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andja äriregistri kood</w:t>
      </w:r>
    </w:p>
    <w:p w14:paraId="340A3D98" w14:textId="77777777" w:rsidR="00D23D86" w:rsidRPr="00B76772" w:rsidRDefault="00D23D86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andmise aasta</w:t>
      </w:r>
    </w:p>
    <w:p w14:paraId="07E9CF28" w14:textId="77777777" w:rsidR="00D23D86" w:rsidRPr="00B76772" w:rsidRDefault="00D23D86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andmise kuu</w:t>
      </w:r>
    </w:p>
    <w:p w14:paraId="2FBCEA54" w14:textId="605F1424" w:rsidR="00B47DF4" w:rsidRPr="00B76772" w:rsidRDefault="00B47DF4" w:rsidP="00B904E7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Elering</w:t>
      </w:r>
      <w:r w:rsidR="005163E9" w:rsidRPr="00B76772">
        <w:rPr>
          <w:rFonts w:ascii="Aptos" w:hAnsi="Aptos" w:cs="Times New Roman"/>
          <w:color w:val="000000"/>
        </w:rPr>
        <w:t xml:space="preserve"> AS-i</w:t>
      </w:r>
      <w:r w:rsidRPr="00B76772">
        <w:rPr>
          <w:rFonts w:ascii="Aptos" w:hAnsi="Aptos" w:cs="Times New Roman"/>
          <w:color w:val="000000"/>
        </w:rPr>
        <w:t xml:space="preserve"> süsteemis genereeritud tarbimisse andmise ID</w:t>
      </w:r>
    </w:p>
    <w:p w14:paraId="3A94A622" w14:textId="46FA94B1" w:rsidR="004F500F" w:rsidRPr="00B76772" w:rsidRDefault="004F500F" w:rsidP="004F500F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andmise tehingu number</w:t>
      </w:r>
    </w:p>
    <w:p w14:paraId="7D766636" w14:textId="4B867567" w:rsidR="00D23D86" w:rsidRPr="00B76772" w:rsidRDefault="00D23D86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Energiakogus jõuseadme kasuteguri kohandustegurita (MJ)</w:t>
      </w:r>
    </w:p>
    <w:p w14:paraId="423C33AE" w14:textId="3095F9E3" w:rsidR="00D23D86" w:rsidRPr="00B76772" w:rsidRDefault="00846ECD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Taastuvelekter maanteetranspordis (MJ)</w:t>
      </w:r>
    </w:p>
    <w:p w14:paraId="418ACE88" w14:textId="4CBB6697" w:rsidR="00B47DF4" w:rsidRPr="00B76772" w:rsidRDefault="00A95405" w:rsidP="005163E9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Müü</w:t>
      </w:r>
      <w:r w:rsidR="00846ECD" w:rsidRPr="00B76772">
        <w:rPr>
          <w:rFonts w:ascii="Aptos" w:hAnsi="Aptos" w:cs="Times New Roman"/>
          <w:color w:val="000000"/>
        </w:rPr>
        <w:t>gis</w:t>
      </w:r>
      <w:r w:rsidR="00B47DF4" w:rsidRPr="00B76772">
        <w:rPr>
          <w:rFonts w:ascii="Aptos" w:hAnsi="Aptos" w:cs="Times New Roman"/>
          <w:color w:val="000000"/>
        </w:rPr>
        <w:t xml:space="preserve"> </w:t>
      </w:r>
      <w:r w:rsidR="00846ECD" w:rsidRPr="00B76772">
        <w:rPr>
          <w:rFonts w:ascii="Aptos" w:hAnsi="Aptos" w:cs="Times New Roman"/>
          <w:color w:val="000000"/>
        </w:rPr>
        <w:t>(</w:t>
      </w:r>
      <w:r w:rsidR="00B47DF4" w:rsidRPr="00B76772">
        <w:rPr>
          <w:rFonts w:ascii="Aptos" w:hAnsi="Aptos" w:cs="Times New Roman"/>
          <w:color w:val="000000"/>
        </w:rPr>
        <w:t>tegelik</w:t>
      </w:r>
      <w:r w:rsidR="00846ECD" w:rsidRPr="00B76772">
        <w:rPr>
          <w:rFonts w:ascii="Aptos" w:hAnsi="Aptos" w:cs="Times New Roman"/>
          <w:color w:val="000000"/>
        </w:rPr>
        <w:t>)</w:t>
      </w:r>
      <w:r w:rsidR="00B47DF4" w:rsidRPr="00B76772">
        <w:rPr>
          <w:rFonts w:ascii="Aptos" w:hAnsi="Aptos" w:cs="Times New Roman"/>
          <w:color w:val="000000"/>
        </w:rPr>
        <w:t xml:space="preserve"> energiakogus (MJ)</w:t>
      </w:r>
    </w:p>
    <w:p w14:paraId="0521FE38" w14:textId="4B309E88" w:rsidR="00D23D86" w:rsidRPr="00B76772" w:rsidRDefault="005B3589" w:rsidP="00D23D86">
      <w:pPr>
        <w:pStyle w:val="NormalWeb"/>
        <w:jc w:val="both"/>
        <w:rPr>
          <w:rFonts w:ascii="Aptos" w:hAnsi="Aptos" w:cs="Times New Roman"/>
          <w:b/>
          <w:bCs/>
          <w:color w:val="000000"/>
        </w:rPr>
      </w:pPr>
      <w:r w:rsidRPr="00B76772">
        <w:rPr>
          <w:rFonts w:ascii="Aptos" w:hAnsi="Aptos" w:cs="Times New Roman"/>
          <w:b/>
          <w:bCs/>
          <w:color w:val="000000"/>
        </w:rPr>
        <w:t>Biometaani</w:t>
      </w:r>
      <w:r w:rsidR="0000615A" w:rsidRPr="00B76772">
        <w:rPr>
          <w:rFonts w:ascii="Aptos" w:hAnsi="Aptos" w:cs="Times New Roman"/>
          <w:b/>
          <w:bCs/>
          <w:color w:val="000000"/>
        </w:rPr>
        <w:t xml:space="preserve"> tarbimisse </w:t>
      </w:r>
      <w:r w:rsidRPr="00B76772">
        <w:rPr>
          <w:rFonts w:ascii="Aptos" w:hAnsi="Aptos" w:cs="Times New Roman"/>
          <w:b/>
          <w:bCs/>
          <w:color w:val="000000"/>
        </w:rPr>
        <w:t>andmise sõnumis</w:t>
      </w:r>
    </w:p>
    <w:p w14:paraId="33738A1C" w14:textId="77777777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andja äriregistri kood</w:t>
      </w:r>
    </w:p>
    <w:p w14:paraId="72863653" w14:textId="77777777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andmise aasta</w:t>
      </w:r>
    </w:p>
    <w:p w14:paraId="21DF0C69" w14:textId="35130747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andmise kuu</w:t>
      </w:r>
    </w:p>
    <w:p w14:paraId="360AF8AC" w14:textId="40784941" w:rsidR="00846ECD" w:rsidRPr="00B76772" w:rsidRDefault="00846ECD" w:rsidP="00846ECD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Elering AS-i süsteemis genereeritud tarbimisse andmise ID</w:t>
      </w:r>
    </w:p>
    <w:p w14:paraId="04EBCE2C" w14:textId="6C1B8FA3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</w:t>
      </w:r>
      <w:r w:rsidR="00D346AA" w:rsidRPr="00B76772">
        <w:rPr>
          <w:rFonts w:ascii="Aptos" w:hAnsi="Aptos" w:cs="Times New Roman"/>
          <w:color w:val="000000"/>
        </w:rPr>
        <w:t>e nimetus</w:t>
      </w:r>
    </w:p>
    <w:p w14:paraId="65512009" w14:textId="369A2CAF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 KN-kood</w:t>
      </w:r>
    </w:p>
    <w:p w14:paraId="7446DFFE" w14:textId="681A69A9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Tarbimisse antud</w:t>
      </w:r>
      <w:r w:rsidR="00D346AA" w:rsidRPr="00B76772">
        <w:rPr>
          <w:rFonts w:ascii="Aptos" w:hAnsi="Aptos" w:cs="Times New Roman"/>
          <w:color w:val="000000"/>
        </w:rPr>
        <w:t xml:space="preserve"> (tegelik)</w:t>
      </w:r>
      <w:r w:rsidRPr="00B76772">
        <w:rPr>
          <w:rFonts w:ascii="Aptos" w:hAnsi="Aptos" w:cs="Times New Roman"/>
          <w:color w:val="000000"/>
        </w:rPr>
        <w:t xml:space="preserve"> energiakogus (MJ)</w:t>
      </w:r>
    </w:p>
    <w:p w14:paraId="5E0C1499" w14:textId="273DA37C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Müügis (tegelik) energiakogus (MJ)</w:t>
      </w:r>
    </w:p>
    <w:p w14:paraId="107F1F35" w14:textId="77777777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proofErr w:type="spellStart"/>
      <w:r w:rsidRPr="00B76772">
        <w:rPr>
          <w:rFonts w:ascii="Aptos" w:hAnsi="Aptos" w:cs="Times New Roman"/>
          <w:color w:val="000000"/>
        </w:rPr>
        <w:t>PoS</w:t>
      </w:r>
      <w:proofErr w:type="spellEnd"/>
      <w:r w:rsidRPr="00B76772">
        <w:rPr>
          <w:rFonts w:ascii="Aptos" w:hAnsi="Aptos" w:cs="Times New Roman"/>
          <w:color w:val="000000"/>
        </w:rPr>
        <w:t xml:space="preserve"> number</w:t>
      </w:r>
    </w:p>
    <w:p w14:paraId="77DCDDC3" w14:textId="69813D5B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Informatsioon, kas tarbiti säästlikku biokütust</w:t>
      </w:r>
    </w:p>
    <w:p w14:paraId="6F3473CE" w14:textId="518D4BC7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</w:t>
      </w:r>
      <w:r w:rsidR="00D23D86" w:rsidRPr="00B76772">
        <w:rPr>
          <w:rFonts w:ascii="Aptos" w:hAnsi="Aptos" w:cs="Times New Roman"/>
          <w:color w:val="000000"/>
        </w:rPr>
        <w:t xml:space="preserve"> tooraine</w:t>
      </w:r>
    </w:p>
    <w:p w14:paraId="4A4B8A51" w14:textId="735B4C58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</w:t>
      </w:r>
      <w:r w:rsidR="00D23D86" w:rsidRPr="00B76772">
        <w:rPr>
          <w:rFonts w:ascii="Aptos" w:hAnsi="Aptos" w:cs="Times New Roman"/>
          <w:color w:val="000000"/>
        </w:rPr>
        <w:t xml:space="preserve"> tootmise viis</w:t>
      </w:r>
    </w:p>
    <w:p w14:paraId="4F060F3B" w14:textId="3B15A888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 alumine kütteväärtus (MJ/kg)</w:t>
      </w:r>
    </w:p>
    <w:p w14:paraId="3683210D" w14:textId="7D570396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</w:t>
      </w:r>
      <w:r w:rsidR="00D23D86" w:rsidRPr="00B76772">
        <w:rPr>
          <w:rFonts w:ascii="Aptos" w:hAnsi="Aptos" w:cs="Times New Roman"/>
          <w:color w:val="000000"/>
        </w:rPr>
        <w:t xml:space="preserve"> KHG mahukus</w:t>
      </w:r>
      <w:r w:rsidRPr="00B76772">
        <w:rPr>
          <w:rFonts w:ascii="Aptos" w:hAnsi="Aptos" w:cs="Times New Roman"/>
          <w:color w:val="000000"/>
        </w:rPr>
        <w:t xml:space="preserve"> (g CO2ekv/MJ)</w:t>
      </w:r>
    </w:p>
    <w:p w14:paraId="5F97C8A9" w14:textId="1B95CF1B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 tüüp</w:t>
      </w:r>
    </w:p>
    <w:p w14:paraId="5CF9EC89" w14:textId="77777777" w:rsidR="00D23D86" w:rsidRPr="00B76772" w:rsidRDefault="00D23D86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Biokütuse arvestuslik kordaja</w:t>
      </w:r>
    </w:p>
    <w:p w14:paraId="7AF4283F" w14:textId="611F35A8" w:rsidR="00D23D86" w:rsidRPr="00B76772" w:rsidRDefault="00D346AA" w:rsidP="00D23D86">
      <w:pPr>
        <w:pStyle w:val="NormalWeb"/>
        <w:numPr>
          <w:ilvl w:val="0"/>
          <w:numId w:val="2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Biokütust tootva käitise töö alustamise kuupäev</w:t>
      </w:r>
    </w:p>
    <w:p w14:paraId="03B8E8FC" w14:textId="308B1D65" w:rsidR="00D23D86" w:rsidRPr="00B76772" w:rsidRDefault="00780B01" w:rsidP="00D23D86">
      <w:pPr>
        <w:pStyle w:val="NormalWeb"/>
        <w:jc w:val="both"/>
        <w:rPr>
          <w:rFonts w:ascii="Aptos" w:hAnsi="Aptos" w:cs="Times New Roman"/>
          <w:b/>
          <w:bCs/>
          <w:color w:val="000000"/>
        </w:rPr>
      </w:pPr>
      <w:r w:rsidRPr="00B76772">
        <w:rPr>
          <w:rFonts w:ascii="Aptos" w:hAnsi="Aptos" w:cs="Times New Roman"/>
          <w:b/>
          <w:bCs/>
          <w:color w:val="000000"/>
        </w:rPr>
        <w:t>Transpordistatistika ülekande</w:t>
      </w:r>
      <w:r w:rsidR="00F549F3" w:rsidRPr="00B76772">
        <w:rPr>
          <w:rFonts w:ascii="Aptos" w:hAnsi="Aptos" w:cs="Times New Roman"/>
          <w:b/>
          <w:bCs/>
          <w:color w:val="000000"/>
        </w:rPr>
        <w:t xml:space="preserve"> sõnumis</w:t>
      </w:r>
    </w:p>
    <w:p w14:paraId="15BAA674" w14:textId="24A05B2C" w:rsidR="00DF2B7E" w:rsidRPr="00B76772" w:rsidRDefault="00DF2B7E" w:rsidP="007F5C8E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Statistika ostja (tarnija) äriregistri kood</w:t>
      </w:r>
    </w:p>
    <w:p w14:paraId="504F585C" w14:textId="6602D538" w:rsidR="007F5C8E" w:rsidRPr="00B76772" w:rsidRDefault="007F5C8E" w:rsidP="007F5C8E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lastRenderedPageBreak/>
        <w:t>Tarbimisse andmise ID</w:t>
      </w:r>
    </w:p>
    <w:p w14:paraId="58BFF848" w14:textId="1646B077" w:rsidR="00BE69E5" w:rsidRPr="00B76772" w:rsidRDefault="002F4471" w:rsidP="007F5C8E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Vastavusdokumentide süsteemi</w:t>
      </w:r>
      <w:r w:rsidR="00565C11" w:rsidRPr="00B76772">
        <w:rPr>
          <w:rFonts w:ascii="Aptos" w:hAnsi="Aptos" w:cs="Times New Roman"/>
          <w:color w:val="000000"/>
        </w:rPr>
        <w:t xml:space="preserve"> (VDS-i)</w:t>
      </w:r>
      <w:r w:rsidRPr="00B76772">
        <w:rPr>
          <w:rFonts w:ascii="Aptos" w:hAnsi="Aptos" w:cs="Times New Roman"/>
          <w:color w:val="000000"/>
        </w:rPr>
        <w:t xml:space="preserve"> </w:t>
      </w:r>
      <w:r w:rsidR="00BE69E5" w:rsidRPr="00B76772">
        <w:rPr>
          <w:rFonts w:ascii="Aptos" w:hAnsi="Aptos" w:cs="Times New Roman"/>
          <w:color w:val="000000"/>
        </w:rPr>
        <w:t>poolt genereeritud statistikapakkumise dokumendi number (</w:t>
      </w:r>
      <w:r w:rsidR="00565C11" w:rsidRPr="00B76772">
        <w:rPr>
          <w:rFonts w:ascii="Aptos" w:hAnsi="Aptos" w:cs="Times New Roman"/>
          <w:color w:val="000000"/>
        </w:rPr>
        <w:t>VDS-ist</w:t>
      </w:r>
      <w:r w:rsidR="00F3015F" w:rsidRPr="00B76772">
        <w:rPr>
          <w:rFonts w:ascii="Aptos" w:hAnsi="Aptos" w:cs="Times New Roman"/>
          <w:color w:val="000000"/>
        </w:rPr>
        <w:t xml:space="preserve"> </w:t>
      </w:r>
      <w:r w:rsidR="00BE69E5" w:rsidRPr="00B76772">
        <w:rPr>
          <w:rFonts w:ascii="Aptos" w:hAnsi="Aptos" w:cs="Times New Roman"/>
          <w:color w:val="000000"/>
        </w:rPr>
        <w:t>pärit statistika)</w:t>
      </w:r>
    </w:p>
    <w:p w14:paraId="0191C56B" w14:textId="6AB9BC58" w:rsidR="007F5C8E" w:rsidRPr="00B76772" w:rsidRDefault="00205960" w:rsidP="00205960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Taastuvenergia tarnimise tehingu number (biometaani ja taastuvelektri statistika)</w:t>
      </w:r>
    </w:p>
    <w:p w14:paraId="7D4A2248" w14:textId="739E2511" w:rsidR="00B47DF4" w:rsidRPr="00B76772" w:rsidRDefault="00B47DF4" w:rsidP="00D23D86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 xml:space="preserve">Ülekantava </w:t>
      </w:r>
      <w:r w:rsidR="002F295C" w:rsidRPr="00B76772">
        <w:rPr>
          <w:rFonts w:ascii="Aptos" w:hAnsi="Aptos" w:cs="Times New Roman"/>
          <w:color w:val="000000"/>
        </w:rPr>
        <w:t xml:space="preserve">KHG </w:t>
      </w:r>
      <w:r w:rsidR="008F3A77" w:rsidRPr="00B76772">
        <w:rPr>
          <w:rFonts w:ascii="Aptos" w:hAnsi="Aptos" w:cs="Times New Roman"/>
          <w:color w:val="000000"/>
        </w:rPr>
        <w:t xml:space="preserve">statistika </w:t>
      </w:r>
      <w:r w:rsidR="002F295C" w:rsidRPr="00B76772">
        <w:rPr>
          <w:rFonts w:ascii="Aptos" w:hAnsi="Aptos" w:cs="Times New Roman"/>
          <w:color w:val="000000"/>
        </w:rPr>
        <w:t>kogus (t)</w:t>
      </w:r>
    </w:p>
    <w:p w14:paraId="6B502D57" w14:textId="24605673" w:rsidR="00C0391B" w:rsidRPr="00B76772" w:rsidRDefault="002F295C" w:rsidP="00C0391B">
      <w:pPr>
        <w:pStyle w:val="NormalWeb"/>
        <w:numPr>
          <w:ilvl w:val="0"/>
          <w:numId w:val="1"/>
        </w:numPr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>Ülekantava energiastatistika (tegelik) kogus (MJ)</w:t>
      </w:r>
    </w:p>
    <w:p w14:paraId="1EE13785" w14:textId="77777777" w:rsidR="00C0391B" w:rsidRPr="00B76772" w:rsidRDefault="00C0391B" w:rsidP="00C0391B">
      <w:pPr>
        <w:pStyle w:val="NormalWeb"/>
        <w:jc w:val="both"/>
        <w:rPr>
          <w:rFonts w:ascii="Aptos" w:hAnsi="Aptos" w:cs="Times New Roman"/>
          <w:color w:val="000000"/>
        </w:rPr>
      </w:pPr>
    </w:p>
    <w:p w14:paraId="2012142D" w14:textId="0C102065" w:rsidR="00D23D86" w:rsidRPr="00B76772" w:rsidRDefault="005A418A" w:rsidP="00D23D86">
      <w:pPr>
        <w:pStyle w:val="NormalWeb"/>
        <w:jc w:val="both"/>
        <w:rPr>
          <w:rFonts w:ascii="Aptos" w:hAnsi="Aptos" w:cs="Times New Roman"/>
          <w:color w:val="000000"/>
        </w:rPr>
      </w:pPr>
      <w:r w:rsidRPr="00B76772">
        <w:rPr>
          <w:rFonts w:ascii="Aptos" w:hAnsi="Aptos" w:cs="Times New Roman"/>
          <w:color w:val="000000"/>
        </w:rPr>
        <w:t xml:space="preserve">Volitus jõustub selle allakirjutamise hetkest ning on </w:t>
      </w:r>
      <w:r w:rsidR="00CC55C5" w:rsidRPr="00B76772">
        <w:rPr>
          <w:rFonts w:ascii="Aptos" w:hAnsi="Aptos" w:cs="Times New Roman"/>
          <w:color w:val="000000"/>
        </w:rPr>
        <w:t>antud</w:t>
      </w:r>
      <w:r w:rsidR="005D348C" w:rsidRPr="00B76772">
        <w:rPr>
          <w:rFonts w:ascii="Aptos" w:hAnsi="Aptos" w:cs="Times New Roman"/>
          <w:color w:val="000000"/>
        </w:rPr>
        <w:t xml:space="preserve"> </w:t>
      </w:r>
      <w:r w:rsidRPr="00B76772">
        <w:rPr>
          <w:rFonts w:ascii="Aptos" w:hAnsi="Aptos" w:cs="Times New Roman"/>
          <w:color w:val="000000"/>
        </w:rPr>
        <w:t>tähtajatult</w:t>
      </w:r>
      <w:r w:rsidR="00D05487" w:rsidRPr="00B76772">
        <w:rPr>
          <w:rFonts w:ascii="Aptos" w:hAnsi="Aptos" w:cs="Times New Roman"/>
          <w:color w:val="000000"/>
        </w:rPr>
        <w:t>.</w:t>
      </w:r>
    </w:p>
    <w:p w14:paraId="66C69DC5" w14:textId="77777777" w:rsidR="00047BFB" w:rsidRPr="00B76772" w:rsidRDefault="00047BFB" w:rsidP="00D23D86">
      <w:pPr>
        <w:pStyle w:val="NormalWeb"/>
        <w:jc w:val="both"/>
        <w:rPr>
          <w:rFonts w:ascii="Aptos" w:hAnsi="Aptos" w:cs="Times New Roman"/>
          <w:color w:val="000000"/>
        </w:rPr>
      </w:pPr>
    </w:p>
    <w:p w14:paraId="0D4F940C" w14:textId="650C17D9" w:rsidR="00B73FA1" w:rsidRPr="00B76772" w:rsidRDefault="005A418A" w:rsidP="00047BFB">
      <w:pPr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Esindusõigust omava isiku n</w:t>
      </w:r>
      <w:r w:rsidR="00047BFB" w:rsidRPr="00B76772">
        <w:rPr>
          <w:rFonts w:ascii="Aptos" w:hAnsi="Aptos" w:cs="Times New Roman"/>
        </w:rPr>
        <w:t>imi, ametikoht:</w:t>
      </w:r>
    </w:p>
    <w:p w14:paraId="7831EA0D" w14:textId="605165F0" w:rsidR="00C02207" w:rsidRPr="00B76772" w:rsidRDefault="00C02207" w:rsidP="00047BFB">
      <w:pPr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Kuupäev:</w:t>
      </w:r>
    </w:p>
    <w:p w14:paraId="10A68FA5" w14:textId="4F2E7C8E" w:rsidR="00A23DDD" w:rsidRPr="00B76772" w:rsidRDefault="00047BFB" w:rsidP="00F54C17">
      <w:pPr>
        <w:rPr>
          <w:rFonts w:ascii="Aptos" w:hAnsi="Aptos" w:cs="Times New Roman"/>
        </w:rPr>
      </w:pPr>
      <w:r w:rsidRPr="00B76772">
        <w:rPr>
          <w:rFonts w:ascii="Aptos" w:hAnsi="Aptos" w:cs="Times New Roman"/>
        </w:rPr>
        <w:t>Allkiri: /allkirjastatud digitaalselt/</w:t>
      </w:r>
    </w:p>
    <w:sectPr w:rsidR="00A23DDD" w:rsidRPr="00B7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DB7"/>
    <w:multiLevelType w:val="hybridMultilevel"/>
    <w:tmpl w:val="60749F7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5FCB"/>
    <w:multiLevelType w:val="hybridMultilevel"/>
    <w:tmpl w:val="58E25F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794"/>
    <w:multiLevelType w:val="hybridMultilevel"/>
    <w:tmpl w:val="D8E0B4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28906">
    <w:abstractNumId w:val="2"/>
  </w:num>
  <w:num w:numId="2" w16cid:durableId="969826118">
    <w:abstractNumId w:val="1"/>
  </w:num>
  <w:num w:numId="3" w16cid:durableId="132199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F4"/>
    <w:rsid w:val="00001EFE"/>
    <w:rsid w:val="0000615A"/>
    <w:rsid w:val="000215EB"/>
    <w:rsid w:val="0003574E"/>
    <w:rsid w:val="000359AB"/>
    <w:rsid w:val="00047BFB"/>
    <w:rsid w:val="000943CE"/>
    <w:rsid w:val="000A171F"/>
    <w:rsid w:val="00163E9D"/>
    <w:rsid w:val="00181733"/>
    <w:rsid w:val="00205960"/>
    <w:rsid w:val="00265CC1"/>
    <w:rsid w:val="0029165B"/>
    <w:rsid w:val="002F295C"/>
    <w:rsid w:val="002F4471"/>
    <w:rsid w:val="00317897"/>
    <w:rsid w:val="0032519E"/>
    <w:rsid w:val="003F2972"/>
    <w:rsid w:val="004141EE"/>
    <w:rsid w:val="0042251D"/>
    <w:rsid w:val="00433419"/>
    <w:rsid w:val="00446EBE"/>
    <w:rsid w:val="00490C96"/>
    <w:rsid w:val="004F500F"/>
    <w:rsid w:val="005163E9"/>
    <w:rsid w:val="00565C11"/>
    <w:rsid w:val="00595DA9"/>
    <w:rsid w:val="005A418A"/>
    <w:rsid w:val="005B3589"/>
    <w:rsid w:val="005D348C"/>
    <w:rsid w:val="005F3C65"/>
    <w:rsid w:val="006434C3"/>
    <w:rsid w:val="00645491"/>
    <w:rsid w:val="00664C2C"/>
    <w:rsid w:val="006A4388"/>
    <w:rsid w:val="00780B01"/>
    <w:rsid w:val="007A6B2E"/>
    <w:rsid w:val="007E45C3"/>
    <w:rsid w:val="007F5C8E"/>
    <w:rsid w:val="008229F4"/>
    <w:rsid w:val="008414F5"/>
    <w:rsid w:val="00846ECD"/>
    <w:rsid w:val="008F3A77"/>
    <w:rsid w:val="00951C65"/>
    <w:rsid w:val="009A3F58"/>
    <w:rsid w:val="00A07D8C"/>
    <w:rsid w:val="00A23DDD"/>
    <w:rsid w:val="00A302D7"/>
    <w:rsid w:val="00A64891"/>
    <w:rsid w:val="00A95405"/>
    <w:rsid w:val="00AB741D"/>
    <w:rsid w:val="00AD7EBB"/>
    <w:rsid w:val="00AE4597"/>
    <w:rsid w:val="00B47DF4"/>
    <w:rsid w:val="00B73FA1"/>
    <w:rsid w:val="00B76772"/>
    <w:rsid w:val="00BE69E5"/>
    <w:rsid w:val="00C02207"/>
    <w:rsid w:val="00C0391B"/>
    <w:rsid w:val="00CC55C5"/>
    <w:rsid w:val="00CD4636"/>
    <w:rsid w:val="00CF1E2F"/>
    <w:rsid w:val="00D05487"/>
    <w:rsid w:val="00D17D26"/>
    <w:rsid w:val="00D23D86"/>
    <w:rsid w:val="00D346AA"/>
    <w:rsid w:val="00D8270D"/>
    <w:rsid w:val="00DC7D30"/>
    <w:rsid w:val="00DE384F"/>
    <w:rsid w:val="00DF25A0"/>
    <w:rsid w:val="00DF2B7E"/>
    <w:rsid w:val="00E378E4"/>
    <w:rsid w:val="00E56FD2"/>
    <w:rsid w:val="00E91306"/>
    <w:rsid w:val="00EA4999"/>
    <w:rsid w:val="00F20489"/>
    <w:rsid w:val="00F3015F"/>
    <w:rsid w:val="00F376DC"/>
    <w:rsid w:val="00F549F3"/>
    <w:rsid w:val="00F54C17"/>
    <w:rsid w:val="00FC45C1"/>
    <w:rsid w:val="00FD2FE2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80B"/>
  <w15:chartTrackingRefBased/>
  <w15:docId w15:val="{365ACB68-4CC2-481D-BF04-9B8E10BC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DD"/>
  </w:style>
  <w:style w:type="paragraph" w:styleId="Heading1">
    <w:name w:val="heading 1"/>
    <w:basedOn w:val="Normal"/>
    <w:link w:val="Heading1Char"/>
    <w:uiPriority w:val="9"/>
    <w:qFormat/>
    <w:rsid w:val="008229F4"/>
    <w:pPr>
      <w:keepNext/>
      <w:spacing w:before="240" w:after="0" w:line="252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229F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9F4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9F4"/>
    <w:rPr>
      <w:rFonts w:ascii="Times New Roman" w:hAnsi="Times New Roman" w:cs="Times New Roman"/>
      <w:b/>
      <w:bCs/>
      <w:sz w:val="27"/>
      <w:szCs w:val="27"/>
      <w:lang w:eastAsia="et-EE"/>
    </w:rPr>
  </w:style>
  <w:style w:type="paragraph" w:styleId="NormalWeb">
    <w:name w:val="Normal (Web)"/>
    <w:basedOn w:val="Normal"/>
    <w:uiPriority w:val="99"/>
    <w:unhideWhenUsed/>
    <w:rsid w:val="008229F4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styleId="Strong">
    <w:name w:val="Strong"/>
    <w:basedOn w:val="DefaultParagraphFont"/>
    <w:uiPriority w:val="22"/>
    <w:qFormat/>
    <w:rsid w:val="008229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1C17B-B339-4F35-ADB9-44E2FB04CB68}"/>
</file>

<file path=customXml/itemProps2.xml><?xml version="1.0" encoding="utf-8"?>
<ds:datastoreItem xmlns:ds="http://schemas.openxmlformats.org/officeDocument/2006/customXml" ds:itemID="{31A2E81F-0628-4E14-81AB-548F6B7EB2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24CFE-8648-487A-9CDA-AE208B430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C47AC-C218-4E95-92F0-A73F465431F8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Krisli Kõrgesaar</cp:lastModifiedBy>
  <cp:revision>77</cp:revision>
  <dcterms:created xsi:type="dcterms:W3CDTF">2021-02-02T14:22:00Z</dcterms:created>
  <dcterms:modified xsi:type="dcterms:W3CDTF">2026-03-30T11:34:00Z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ediaServiceImageTags">
    <vt:lpwstr/>
  </property>
</Properties>
</file>