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195C" w14:textId="6F4A482A" w:rsidR="00453BBE" w:rsidRPr="005E707D" w:rsidRDefault="003B26D5" w:rsidP="00BE34CC">
      <w:pPr>
        <w:pStyle w:val="BodyText"/>
        <w:spacing w:before="58" w:line="249" w:lineRule="auto"/>
        <w:ind w:right="7208"/>
        <w:rPr>
          <w:lang w:val="et-EE"/>
        </w:rPr>
      </w:pPr>
      <w:r w:rsidRPr="005E707D">
        <w:rPr>
          <w:noProof/>
          <w:lang w:val="et-EE"/>
        </w:rPr>
        <w:drawing>
          <wp:anchor distT="0" distB="0" distL="0" distR="0" simplePos="0" relativeHeight="15734784" behindDoc="0" locked="0" layoutInCell="1" allowOverlap="1" wp14:anchorId="0E1F3C6B" wp14:editId="5F5D7E28">
            <wp:simplePos x="0" y="0"/>
            <wp:positionH relativeFrom="page">
              <wp:posOffset>5723995</wp:posOffset>
            </wp:positionH>
            <wp:positionV relativeFrom="paragraph">
              <wp:posOffset>67313</wp:posOffset>
            </wp:positionV>
            <wp:extent cx="1223995" cy="4311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23995" cy="431128"/>
                    </a:xfrm>
                    <a:prstGeom prst="rect">
                      <a:avLst/>
                    </a:prstGeom>
                  </pic:spPr>
                </pic:pic>
              </a:graphicData>
            </a:graphic>
          </wp:anchor>
        </w:drawing>
      </w:r>
      <w:r w:rsidRPr="005E707D">
        <w:rPr>
          <w:color w:val="231F20"/>
          <w:lang w:val="et-EE"/>
        </w:rPr>
        <w:t xml:space="preserve">Taastuvenergia </w:t>
      </w:r>
      <w:r w:rsidR="0024599C">
        <w:rPr>
          <w:color w:val="231F20"/>
          <w:lang w:val="et-EE"/>
        </w:rPr>
        <w:t>osakond</w:t>
      </w:r>
      <w:r w:rsidRPr="005E707D">
        <w:rPr>
          <w:color w:val="231F20"/>
          <w:lang w:val="et-EE"/>
        </w:rPr>
        <w:t xml:space="preserve"> </w:t>
      </w:r>
      <w:r w:rsidR="00BE34CC" w:rsidRPr="005E707D">
        <w:rPr>
          <w:color w:val="231F20"/>
          <w:lang w:val="et-EE"/>
        </w:rPr>
        <w:br/>
      </w:r>
      <w:r w:rsidRPr="005E707D">
        <w:rPr>
          <w:color w:val="231F20"/>
          <w:lang w:val="et-EE"/>
        </w:rPr>
        <w:t>Elering AS</w:t>
      </w:r>
    </w:p>
    <w:p w14:paraId="30FECFA4" w14:textId="77777777" w:rsidR="00453BBE" w:rsidRPr="005E707D" w:rsidRDefault="003B26D5" w:rsidP="00BE34CC">
      <w:pPr>
        <w:pStyle w:val="BodyText"/>
        <w:spacing w:before="1"/>
        <w:rPr>
          <w:lang w:val="et-EE"/>
        </w:rPr>
      </w:pPr>
      <w:r w:rsidRPr="005E707D">
        <w:rPr>
          <w:color w:val="231F20"/>
          <w:lang w:val="et-EE"/>
        </w:rPr>
        <w:t>Kadaka tee 42</w:t>
      </w:r>
    </w:p>
    <w:p w14:paraId="0AAABE5F" w14:textId="5526EB46" w:rsidR="00453BBE" w:rsidRPr="00770C9C" w:rsidRDefault="003B26D5" w:rsidP="00770C9C">
      <w:pPr>
        <w:pStyle w:val="BodyText"/>
        <w:tabs>
          <w:tab w:val="left" w:pos="9240"/>
        </w:tabs>
        <w:spacing w:before="12"/>
        <w:rPr>
          <w:lang w:val="et-EE"/>
        </w:rPr>
      </w:pPr>
      <w:r w:rsidRPr="005E707D">
        <w:rPr>
          <w:color w:val="231F20"/>
          <w:lang w:val="et-EE"/>
        </w:rPr>
        <w:t>12915 Tallinn</w:t>
      </w:r>
      <w:r w:rsidR="00AF1DDF">
        <w:rPr>
          <w:color w:val="231F20"/>
          <w:lang w:val="et-EE"/>
        </w:rPr>
        <w:tab/>
      </w:r>
    </w:p>
    <w:p w14:paraId="45A949D7" w14:textId="4451BCAB" w:rsidR="00453BBE" w:rsidRPr="005E707D" w:rsidRDefault="00453BBE" w:rsidP="00491C02">
      <w:pPr>
        <w:pStyle w:val="BodyText"/>
        <w:spacing w:before="1"/>
        <w:rPr>
          <w:color w:val="231F20"/>
          <w:lang w:val="et-EE"/>
        </w:rPr>
      </w:pPr>
    </w:p>
    <w:tbl>
      <w:tblPr>
        <w:tblStyle w:val="TableGrid"/>
        <w:tblW w:w="0" w:type="auto"/>
        <w:tblInd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5"/>
        <w:gridCol w:w="2105"/>
      </w:tblGrid>
      <w:tr w:rsidR="00D5292C" w:rsidRPr="005E707D" w14:paraId="267F426E" w14:textId="77777777" w:rsidTr="00D5292C">
        <w:tc>
          <w:tcPr>
            <w:tcW w:w="3035" w:type="dxa"/>
          </w:tcPr>
          <w:p w14:paraId="159723D0" w14:textId="1AE0C510" w:rsidR="00D5292C" w:rsidRPr="005E707D" w:rsidRDefault="00644D7E" w:rsidP="00BE34CC">
            <w:pPr>
              <w:pStyle w:val="BodyText"/>
              <w:tabs>
                <w:tab w:val="left" w:pos="10081"/>
              </w:tabs>
              <w:spacing w:before="82"/>
              <w:rPr>
                <w:lang w:val="et-EE"/>
              </w:rPr>
            </w:pPr>
            <w:r w:rsidRPr="005E707D">
              <w:rPr>
                <w:color w:val="231F20"/>
                <w:spacing w:val="-3"/>
                <w:lang w:val="et-EE"/>
              </w:rPr>
              <w:t>Avalduse</w:t>
            </w:r>
            <w:r w:rsidR="00D5292C" w:rsidRPr="005E707D">
              <w:rPr>
                <w:color w:val="231F20"/>
                <w:spacing w:val="-3"/>
                <w:lang w:val="et-EE"/>
              </w:rPr>
              <w:t xml:space="preserve"> </w:t>
            </w:r>
            <w:r w:rsidR="00D5292C" w:rsidRPr="005E707D">
              <w:rPr>
                <w:color w:val="231F20"/>
                <w:lang w:val="et-EE"/>
              </w:rPr>
              <w:t>esitamise</w:t>
            </w:r>
            <w:r w:rsidR="00D5292C" w:rsidRPr="005E707D">
              <w:rPr>
                <w:color w:val="231F20"/>
                <w:spacing w:val="5"/>
                <w:lang w:val="et-EE"/>
              </w:rPr>
              <w:t xml:space="preserve"> </w:t>
            </w:r>
            <w:r w:rsidR="00D5292C" w:rsidRPr="005E707D">
              <w:rPr>
                <w:color w:val="231F20"/>
                <w:lang w:val="et-EE"/>
              </w:rPr>
              <w:t>kuupäev:</w:t>
            </w:r>
          </w:p>
        </w:tc>
        <w:tc>
          <w:tcPr>
            <w:tcW w:w="2105" w:type="dxa"/>
            <w:tcBorders>
              <w:bottom w:val="dotted" w:sz="4" w:space="0" w:color="auto"/>
            </w:tcBorders>
            <w:shd w:val="clear" w:color="auto" w:fill="F1F4FF"/>
          </w:tcPr>
          <w:p w14:paraId="6245B009" w14:textId="6E3C20FF" w:rsidR="00D5292C" w:rsidRPr="005E707D" w:rsidRDefault="00D5292C" w:rsidP="00BE34CC">
            <w:pPr>
              <w:pStyle w:val="BodyText"/>
              <w:tabs>
                <w:tab w:val="left" w:pos="10081"/>
              </w:tabs>
              <w:spacing w:before="82"/>
              <w:rPr>
                <w:lang w:val="et-EE"/>
              </w:rPr>
            </w:pPr>
          </w:p>
        </w:tc>
      </w:tr>
    </w:tbl>
    <w:p w14:paraId="07383F7D" w14:textId="77777777" w:rsidR="00453BBE" w:rsidRPr="005E707D" w:rsidRDefault="00453BBE" w:rsidP="00491C02">
      <w:pPr>
        <w:pStyle w:val="BodyText"/>
        <w:spacing w:before="1"/>
        <w:rPr>
          <w:color w:val="231F20"/>
          <w:lang w:val="et-EE"/>
        </w:rPr>
      </w:pPr>
    </w:p>
    <w:p w14:paraId="58B56E6B" w14:textId="77777777" w:rsidR="004E14E7" w:rsidRDefault="004E14E7" w:rsidP="004E14E7">
      <w:pPr>
        <w:rPr>
          <w:rFonts w:asciiTheme="minorHAnsi" w:hAnsiTheme="minorHAnsi" w:cstheme="minorHAnsi"/>
          <w:b/>
          <w:bCs/>
          <w:sz w:val="40"/>
          <w:szCs w:val="40"/>
          <w:lang w:val="et-EE"/>
        </w:rPr>
      </w:pPr>
    </w:p>
    <w:p w14:paraId="13E849B9" w14:textId="4A388695" w:rsidR="00453BBE" w:rsidRDefault="00EB5387" w:rsidP="004E14E7">
      <w:pPr>
        <w:rPr>
          <w:rFonts w:asciiTheme="minorHAnsi" w:hAnsiTheme="minorHAnsi" w:cstheme="minorHAnsi"/>
          <w:b/>
          <w:bCs/>
          <w:sz w:val="36"/>
          <w:szCs w:val="36"/>
          <w:lang w:val="et-EE"/>
        </w:rPr>
      </w:pPr>
      <w:r w:rsidRPr="004E14E7">
        <w:rPr>
          <w:rFonts w:asciiTheme="minorHAnsi" w:hAnsiTheme="minorHAnsi" w:cstheme="minorHAnsi"/>
          <w:b/>
          <w:bCs/>
          <w:sz w:val="36"/>
          <w:szCs w:val="36"/>
          <w:lang w:val="et-EE"/>
        </w:rPr>
        <w:t>AVALDUS</w:t>
      </w:r>
      <w:r w:rsidR="004E14E7" w:rsidRPr="004E14E7">
        <w:rPr>
          <w:rFonts w:asciiTheme="minorHAnsi" w:hAnsiTheme="minorHAnsi" w:cstheme="minorHAnsi"/>
          <w:b/>
          <w:bCs/>
          <w:sz w:val="36"/>
          <w:szCs w:val="36"/>
          <w:lang w:val="et-EE"/>
        </w:rPr>
        <w:t xml:space="preserve"> </w:t>
      </w:r>
      <w:r w:rsidRPr="004E14E7">
        <w:rPr>
          <w:rFonts w:asciiTheme="minorHAnsi" w:hAnsiTheme="minorHAnsi" w:cstheme="minorHAnsi"/>
          <w:b/>
          <w:bCs/>
          <w:sz w:val="36"/>
          <w:szCs w:val="36"/>
          <w:lang w:val="et-EE"/>
        </w:rPr>
        <w:t>TOOTMISSEADM</w:t>
      </w:r>
      <w:r w:rsidR="004E14E7" w:rsidRPr="004E14E7">
        <w:rPr>
          <w:rFonts w:asciiTheme="minorHAnsi" w:hAnsiTheme="minorHAnsi" w:cstheme="minorHAnsi"/>
          <w:b/>
          <w:bCs/>
          <w:sz w:val="36"/>
          <w:szCs w:val="36"/>
          <w:lang w:val="et-EE"/>
        </w:rPr>
        <w:t xml:space="preserve">E </w:t>
      </w:r>
      <w:r w:rsidRPr="004E14E7">
        <w:rPr>
          <w:rFonts w:asciiTheme="minorHAnsi" w:hAnsiTheme="minorHAnsi" w:cstheme="minorHAnsi"/>
          <w:b/>
          <w:bCs/>
          <w:sz w:val="36"/>
          <w:szCs w:val="36"/>
          <w:lang w:val="et-EE"/>
        </w:rPr>
        <w:t>REGISTREERIMISEKS</w:t>
      </w:r>
    </w:p>
    <w:p w14:paraId="2CBE7899" w14:textId="77777777" w:rsidR="004E14E7" w:rsidRPr="004E14E7" w:rsidRDefault="004E14E7" w:rsidP="004E14E7">
      <w:pPr>
        <w:rPr>
          <w:rFonts w:asciiTheme="minorHAnsi" w:hAnsiTheme="minorHAnsi" w:cstheme="minorHAnsi"/>
          <w:b/>
          <w:bCs/>
          <w:sz w:val="36"/>
          <w:szCs w:val="36"/>
          <w:lang w:val="et-EE"/>
        </w:rPr>
      </w:pPr>
    </w:p>
    <w:p w14:paraId="0DAC8348" w14:textId="415480F7" w:rsidR="003C2165" w:rsidRPr="004E14E7" w:rsidRDefault="00F46C3C" w:rsidP="00770C9C">
      <w:pPr>
        <w:pStyle w:val="BodyText"/>
        <w:rPr>
          <w:color w:val="231F20"/>
          <w:sz w:val="28"/>
          <w:szCs w:val="28"/>
          <w:lang w:val="et-EE"/>
        </w:rPr>
      </w:pPr>
      <w:r w:rsidRPr="00770C9C">
        <w:rPr>
          <w:color w:val="231F20"/>
          <w:sz w:val="28"/>
          <w:szCs w:val="28"/>
          <w:lang w:val="et-EE"/>
        </w:rPr>
        <w:t>Palun minule kuuluv tootmisseade registreerida Eleringi taastuvenergia infosüsteemis aadressil green.elering.ee</w:t>
      </w:r>
      <w:r w:rsidR="004E14E7" w:rsidRPr="00770C9C">
        <w:rPr>
          <w:color w:val="231F20"/>
          <w:sz w:val="28"/>
          <w:szCs w:val="28"/>
          <w:lang w:val="et-EE"/>
        </w:rPr>
        <w:t>:</w:t>
      </w:r>
      <w:r w:rsidR="004E14E7" w:rsidRPr="00770C9C">
        <w:rPr>
          <w:color w:val="231F20"/>
          <w:sz w:val="28"/>
          <w:szCs w:val="28"/>
          <w:lang w:val="et-EE"/>
        </w:rPr>
        <w:br/>
      </w:r>
      <w:r w:rsidR="00770C9C">
        <w:rPr>
          <w:color w:val="231F20"/>
          <w:sz w:val="28"/>
          <w:szCs w:val="28"/>
          <w:lang w:val="et-EE"/>
        </w:rPr>
        <w:br/>
      </w:r>
      <w:r w:rsidR="004E14E7">
        <w:rPr>
          <w:color w:val="231F20"/>
          <w:sz w:val="28"/>
          <w:szCs w:val="28"/>
          <w:lang w:val="et-EE"/>
        </w:rPr>
        <w:t>p</w:t>
      </w:r>
      <w:r w:rsidR="003C2165" w:rsidRPr="004E14E7">
        <w:rPr>
          <w:color w:val="231F20"/>
          <w:sz w:val="28"/>
          <w:szCs w:val="28"/>
          <w:lang w:val="et-EE"/>
        </w:rPr>
        <w:t xml:space="preserve">äritolutunnistuste väljastamiseks </w:t>
      </w:r>
      <w:r w:rsidR="003C2165" w:rsidRPr="004E14E7">
        <w:rPr>
          <w:color w:val="231F20"/>
          <w:sz w:val="28"/>
          <w:szCs w:val="28"/>
          <w:lang w:val="et-EE"/>
        </w:rPr>
        <w:tab/>
      </w:r>
      <w:sdt>
        <w:sdtPr>
          <w:rPr>
            <w:color w:val="231F20"/>
            <w:sz w:val="28"/>
            <w:szCs w:val="28"/>
            <w:lang w:val="et-EE"/>
          </w:rPr>
          <w:id w:val="514815591"/>
          <w14:checkbox>
            <w14:checked w14:val="0"/>
            <w14:checkedState w14:val="2612" w14:font="MS Gothic"/>
            <w14:uncheckedState w14:val="2610" w14:font="MS Gothic"/>
          </w14:checkbox>
        </w:sdtPr>
        <w:sdtEndPr/>
        <w:sdtContent>
          <w:r w:rsidR="005C7508">
            <w:rPr>
              <w:rFonts w:ascii="MS Gothic" w:eastAsia="MS Gothic" w:hAnsi="MS Gothic" w:hint="eastAsia"/>
              <w:color w:val="231F20"/>
              <w:sz w:val="28"/>
              <w:szCs w:val="28"/>
              <w:lang w:val="et-EE"/>
            </w:rPr>
            <w:t>☐</w:t>
          </w:r>
        </w:sdtContent>
      </w:sdt>
    </w:p>
    <w:p w14:paraId="70618980" w14:textId="613938A0" w:rsidR="003C2165" w:rsidRPr="004E14E7" w:rsidRDefault="004E14E7" w:rsidP="00AF1DDF">
      <w:pPr>
        <w:pStyle w:val="BodyText"/>
        <w:jc w:val="both"/>
        <w:rPr>
          <w:color w:val="231F20"/>
          <w:sz w:val="28"/>
          <w:szCs w:val="28"/>
          <w:lang w:val="et-EE"/>
        </w:rPr>
      </w:pPr>
      <w:r>
        <w:rPr>
          <w:color w:val="231F20"/>
          <w:sz w:val="28"/>
          <w:szCs w:val="28"/>
          <w:lang w:val="et-EE"/>
        </w:rPr>
        <w:t>t</w:t>
      </w:r>
      <w:r w:rsidR="003C2165" w:rsidRPr="004E14E7">
        <w:rPr>
          <w:color w:val="231F20"/>
          <w:sz w:val="28"/>
          <w:szCs w:val="28"/>
          <w:lang w:val="et-EE"/>
        </w:rPr>
        <w:t xml:space="preserve">oetuse taotlemiseks </w:t>
      </w:r>
      <w:r w:rsidR="003C2165" w:rsidRPr="004E14E7">
        <w:rPr>
          <w:color w:val="231F20"/>
          <w:sz w:val="28"/>
          <w:szCs w:val="28"/>
          <w:lang w:val="et-EE"/>
        </w:rPr>
        <w:tab/>
      </w:r>
      <w:r w:rsidR="00AF1DDF" w:rsidRPr="004E14E7">
        <w:rPr>
          <w:color w:val="231F20"/>
          <w:sz w:val="28"/>
          <w:szCs w:val="28"/>
          <w:lang w:val="et-EE"/>
        </w:rPr>
        <w:tab/>
      </w:r>
      <w:r w:rsidR="003C2165" w:rsidRPr="004E14E7">
        <w:rPr>
          <w:color w:val="231F20"/>
          <w:sz w:val="28"/>
          <w:szCs w:val="28"/>
          <w:lang w:val="et-EE"/>
        </w:rPr>
        <w:tab/>
      </w:r>
      <w:sdt>
        <w:sdtPr>
          <w:rPr>
            <w:color w:val="231F20"/>
            <w:sz w:val="28"/>
            <w:szCs w:val="28"/>
            <w:lang w:val="et-EE"/>
          </w:rPr>
          <w:id w:val="783922100"/>
          <w14:checkbox>
            <w14:checked w14:val="0"/>
            <w14:checkedState w14:val="2612" w14:font="MS Gothic"/>
            <w14:uncheckedState w14:val="2610" w14:font="MS Gothic"/>
          </w14:checkbox>
        </w:sdtPr>
        <w:sdtEndPr/>
        <w:sdtContent>
          <w:r w:rsidR="005C7508">
            <w:rPr>
              <w:rFonts w:ascii="MS Gothic" w:eastAsia="MS Gothic" w:hAnsi="MS Gothic" w:hint="eastAsia"/>
              <w:color w:val="231F20"/>
              <w:sz w:val="28"/>
              <w:szCs w:val="28"/>
              <w:lang w:val="et-EE"/>
            </w:rPr>
            <w:t>☐</w:t>
          </w:r>
        </w:sdtContent>
      </w:sdt>
    </w:p>
    <w:tbl>
      <w:tblPr>
        <w:tblStyle w:val="TableGrid"/>
        <w:tblW w:w="0" w:type="auto"/>
        <w:tblInd w:w="-5" w:type="dxa"/>
        <w:tblLook w:val="04A0" w:firstRow="1" w:lastRow="0" w:firstColumn="1" w:lastColumn="0" w:noHBand="0" w:noVBand="1"/>
      </w:tblPr>
      <w:tblGrid>
        <w:gridCol w:w="10180"/>
      </w:tblGrid>
      <w:tr w:rsidR="004E14E7" w:rsidRPr="004E14E7" w14:paraId="708F57E9" w14:textId="77777777" w:rsidTr="00E34504">
        <w:tc>
          <w:tcPr>
            <w:tcW w:w="10180" w:type="dxa"/>
          </w:tcPr>
          <w:p w14:paraId="22CB6932" w14:textId="641E8E3C" w:rsidR="004E14E7" w:rsidRPr="004E14E7" w:rsidRDefault="004E14E7" w:rsidP="00E34504">
            <w:pPr>
              <w:pStyle w:val="BodyText"/>
              <w:spacing w:before="5"/>
              <w:rPr>
                <w:rFonts w:asciiTheme="minorHAnsi" w:hAnsiTheme="minorHAnsi" w:cstheme="minorHAnsi"/>
                <w:i/>
                <w:iCs/>
                <w:sz w:val="20"/>
                <w:szCs w:val="20"/>
                <w:lang w:val="et-EE"/>
              </w:rPr>
            </w:pPr>
            <w:r>
              <w:rPr>
                <w:rFonts w:asciiTheme="minorHAnsi" w:hAnsiTheme="minorHAnsi" w:cstheme="minorHAnsi"/>
                <w:i/>
                <w:iCs/>
                <w:color w:val="231F20"/>
                <w:sz w:val="20"/>
                <w:szCs w:val="20"/>
                <w:lang w:val="et-EE"/>
              </w:rPr>
              <w:t>Palun täpsustage, mis alusel toetust taotlete:</w:t>
            </w:r>
          </w:p>
        </w:tc>
      </w:tr>
    </w:tbl>
    <w:p w14:paraId="244A9E8F" w14:textId="2C647148" w:rsidR="003C2165" w:rsidRPr="004E14E7" w:rsidRDefault="004E14E7" w:rsidP="00AF1DDF">
      <w:pPr>
        <w:pStyle w:val="BodyText"/>
        <w:jc w:val="both"/>
        <w:rPr>
          <w:color w:val="231F20"/>
          <w:sz w:val="28"/>
          <w:szCs w:val="28"/>
          <w:lang w:val="et-EE"/>
        </w:rPr>
      </w:pPr>
      <w:r>
        <w:rPr>
          <w:color w:val="231F20"/>
          <w:sz w:val="28"/>
          <w:szCs w:val="28"/>
          <w:lang w:val="et-EE"/>
        </w:rPr>
        <w:t>m</w:t>
      </w:r>
      <w:r w:rsidR="003C2165" w:rsidRPr="004E14E7">
        <w:rPr>
          <w:color w:val="231F20"/>
          <w:sz w:val="28"/>
          <w:szCs w:val="28"/>
          <w:lang w:val="et-EE"/>
        </w:rPr>
        <w:t>uul põhjusel</w:t>
      </w:r>
      <w:r w:rsidR="00AF1DDF" w:rsidRPr="004E14E7">
        <w:rPr>
          <w:color w:val="231F20"/>
          <w:sz w:val="28"/>
          <w:szCs w:val="28"/>
          <w:lang w:val="et-EE"/>
        </w:rPr>
        <w:tab/>
      </w:r>
      <w:r w:rsidR="00AF1DDF" w:rsidRPr="004E14E7">
        <w:rPr>
          <w:color w:val="231F20"/>
          <w:sz w:val="28"/>
          <w:szCs w:val="28"/>
          <w:lang w:val="et-EE"/>
        </w:rPr>
        <w:tab/>
      </w:r>
      <w:r w:rsidR="00AF1DDF" w:rsidRPr="004E14E7">
        <w:rPr>
          <w:color w:val="231F20"/>
          <w:sz w:val="28"/>
          <w:szCs w:val="28"/>
          <w:lang w:val="et-EE"/>
        </w:rPr>
        <w:tab/>
      </w:r>
      <w:r w:rsidR="00AF1DDF" w:rsidRPr="004E14E7">
        <w:rPr>
          <w:color w:val="231F20"/>
          <w:sz w:val="28"/>
          <w:szCs w:val="28"/>
          <w:lang w:val="et-EE"/>
        </w:rPr>
        <w:tab/>
      </w:r>
      <w:sdt>
        <w:sdtPr>
          <w:rPr>
            <w:color w:val="231F20"/>
            <w:sz w:val="28"/>
            <w:szCs w:val="28"/>
            <w:lang w:val="et-EE"/>
          </w:rPr>
          <w:id w:val="2029285720"/>
          <w14:checkbox>
            <w14:checked w14:val="0"/>
            <w14:checkedState w14:val="2612" w14:font="MS Gothic"/>
            <w14:uncheckedState w14:val="2610" w14:font="MS Gothic"/>
          </w14:checkbox>
        </w:sdtPr>
        <w:sdtEndPr/>
        <w:sdtContent>
          <w:r w:rsidR="005C7508">
            <w:rPr>
              <w:rFonts w:ascii="MS Gothic" w:eastAsia="MS Gothic" w:hAnsi="MS Gothic" w:hint="eastAsia"/>
              <w:color w:val="231F20"/>
              <w:sz w:val="28"/>
              <w:szCs w:val="28"/>
              <w:lang w:val="et-EE"/>
            </w:rPr>
            <w:t>☐</w:t>
          </w:r>
        </w:sdtContent>
      </w:sdt>
    </w:p>
    <w:tbl>
      <w:tblPr>
        <w:tblStyle w:val="TableGrid"/>
        <w:tblW w:w="0" w:type="auto"/>
        <w:tblInd w:w="-5" w:type="dxa"/>
        <w:tblLook w:val="04A0" w:firstRow="1" w:lastRow="0" w:firstColumn="1" w:lastColumn="0" w:noHBand="0" w:noVBand="1"/>
      </w:tblPr>
      <w:tblGrid>
        <w:gridCol w:w="10180"/>
      </w:tblGrid>
      <w:tr w:rsidR="004E14E7" w:rsidRPr="004E14E7" w14:paraId="6401B995" w14:textId="77777777" w:rsidTr="00E34504">
        <w:tc>
          <w:tcPr>
            <w:tcW w:w="10180" w:type="dxa"/>
          </w:tcPr>
          <w:p w14:paraId="24261509" w14:textId="2E0388B6" w:rsidR="004E14E7" w:rsidRPr="004E14E7" w:rsidRDefault="004E14E7" w:rsidP="00E34504">
            <w:pPr>
              <w:pStyle w:val="BodyText"/>
              <w:spacing w:before="5"/>
              <w:rPr>
                <w:rFonts w:asciiTheme="minorHAnsi" w:hAnsiTheme="minorHAnsi" w:cstheme="minorHAnsi"/>
                <w:i/>
                <w:iCs/>
                <w:sz w:val="20"/>
                <w:szCs w:val="20"/>
                <w:lang w:val="et-EE"/>
              </w:rPr>
            </w:pPr>
            <w:bookmarkStart w:id="0" w:name="_Hlk135230060"/>
            <w:r w:rsidRPr="004E14E7">
              <w:rPr>
                <w:rFonts w:asciiTheme="minorHAnsi" w:hAnsiTheme="minorHAnsi" w:cstheme="minorHAnsi"/>
                <w:i/>
                <w:iCs/>
                <w:color w:val="231F20"/>
                <w:sz w:val="20"/>
                <w:szCs w:val="20"/>
                <w:lang w:val="et-EE"/>
              </w:rPr>
              <w:t>Kui valisite muu põhjus, palun täpsustage:</w:t>
            </w:r>
          </w:p>
        </w:tc>
      </w:tr>
      <w:bookmarkEnd w:id="0"/>
    </w:tbl>
    <w:p w14:paraId="134772E9" w14:textId="77777777" w:rsidR="003C2165" w:rsidRDefault="003C2165" w:rsidP="009A0A30">
      <w:pPr>
        <w:pStyle w:val="BodyText"/>
        <w:rPr>
          <w:i/>
          <w:iCs/>
          <w:color w:val="231F20"/>
          <w:lang w:val="et-EE"/>
        </w:rPr>
      </w:pPr>
    </w:p>
    <w:tbl>
      <w:tblPr>
        <w:tblStyle w:val="TableGrid"/>
        <w:tblW w:w="10419" w:type="dxa"/>
        <w:tblLook w:val="04A0" w:firstRow="1" w:lastRow="0" w:firstColumn="1" w:lastColumn="0" w:noHBand="0" w:noVBand="1"/>
      </w:tblPr>
      <w:tblGrid>
        <w:gridCol w:w="1619"/>
        <w:gridCol w:w="2299"/>
        <w:gridCol w:w="6501"/>
      </w:tblGrid>
      <w:tr w:rsidR="00D5292C" w:rsidRPr="005E707D" w14:paraId="4BF2ADEF" w14:textId="77777777" w:rsidTr="00770C9C">
        <w:trPr>
          <w:trHeight w:val="110"/>
        </w:trPr>
        <w:tc>
          <w:tcPr>
            <w:tcW w:w="1619" w:type="dxa"/>
            <w:tcBorders>
              <w:top w:val="nil"/>
              <w:left w:val="nil"/>
              <w:bottom w:val="dotted" w:sz="4" w:space="0" w:color="auto"/>
              <w:right w:val="nil"/>
            </w:tcBorders>
          </w:tcPr>
          <w:p w14:paraId="0E922E50" w14:textId="03437E6D" w:rsidR="00DE6293" w:rsidRPr="006B1028" w:rsidRDefault="00EB5387" w:rsidP="00BE34CC">
            <w:pPr>
              <w:pStyle w:val="BodyText"/>
              <w:spacing w:before="53"/>
              <w:rPr>
                <w:rFonts w:cstheme="minorHAnsi"/>
                <w:b/>
                <w:bCs/>
                <w:sz w:val="22"/>
                <w:szCs w:val="22"/>
                <w:lang w:val="et-EE"/>
              </w:rPr>
            </w:pPr>
            <w:r w:rsidRPr="006B1028">
              <w:rPr>
                <w:rFonts w:cstheme="minorHAnsi"/>
                <w:b/>
                <w:bCs/>
                <w:color w:val="231F20"/>
                <w:sz w:val="22"/>
                <w:szCs w:val="22"/>
                <w:lang w:val="et-EE"/>
              </w:rPr>
              <w:t>Tootja</w:t>
            </w:r>
            <w:r w:rsidR="00DE6293" w:rsidRPr="006B1028">
              <w:rPr>
                <w:rFonts w:cstheme="minorHAnsi"/>
                <w:b/>
                <w:bCs/>
                <w:color w:val="231F20"/>
                <w:sz w:val="22"/>
                <w:szCs w:val="22"/>
                <w:lang w:val="et-EE"/>
              </w:rPr>
              <w:t xml:space="preserve"> nimi:</w:t>
            </w:r>
          </w:p>
        </w:tc>
        <w:tc>
          <w:tcPr>
            <w:tcW w:w="8800" w:type="dxa"/>
            <w:gridSpan w:val="2"/>
            <w:tcBorders>
              <w:top w:val="nil"/>
              <w:left w:val="nil"/>
              <w:bottom w:val="dotted" w:sz="4" w:space="0" w:color="auto"/>
              <w:right w:val="nil"/>
            </w:tcBorders>
            <w:shd w:val="clear" w:color="auto" w:fill="F1F4FF"/>
          </w:tcPr>
          <w:p w14:paraId="19076677" w14:textId="77777777" w:rsidR="00DE6293" w:rsidRPr="005E707D" w:rsidRDefault="00DE6293" w:rsidP="00644D7E">
            <w:pPr>
              <w:pStyle w:val="BodyText"/>
              <w:spacing w:before="53"/>
              <w:ind w:left="1993" w:hanging="1993"/>
              <w:rPr>
                <w:rFonts w:ascii="Klavika-Medium"/>
                <w:lang w:val="et-EE"/>
              </w:rPr>
            </w:pPr>
          </w:p>
        </w:tc>
      </w:tr>
      <w:tr w:rsidR="00D5292C" w:rsidRPr="005E707D" w14:paraId="093FB3FF" w14:textId="77777777" w:rsidTr="00770C9C">
        <w:trPr>
          <w:trHeight w:val="107"/>
        </w:trPr>
        <w:tc>
          <w:tcPr>
            <w:tcW w:w="3918" w:type="dxa"/>
            <w:gridSpan w:val="2"/>
            <w:tcBorders>
              <w:top w:val="nil"/>
              <w:left w:val="nil"/>
              <w:bottom w:val="nil"/>
              <w:right w:val="nil"/>
            </w:tcBorders>
          </w:tcPr>
          <w:p w14:paraId="38078756" w14:textId="34535970" w:rsidR="00DE6293" w:rsidRPr="005E707D" w:rsidRDefault="00EB5387" w:rsidP="00770C9C">
            <w:pPr>
              <w:pStyle w:val="BodyText"/>
              <w:spacing w:before="53"/>
              <w:rPr>
                <w:rFonts w:ascii="Klavika-Medium" w:hAnsi="Klavika-Medium"/>
                <w:b/>
                <w:bCs/>
                <w:sz w:val="22"/>
                <w:szCs w:val="22"/>
                <w:lang w:val="et-EE"/>
              </w:rPr>
            </w:pPr>
            <w:r w:rsidRPr="006B1028">
              <w:rPr>
                <w:rFonts w:cstheme="minorHAnsi"/>
                <w:b/>
                <w:bCs/>
                <w:color w:val="231F20"/>
                <w:sz w:val="22"/>
                <w:szCs w:val="22"/>
                <w:lang w:val="et-EE"/>
              </w:rPr>
              <w:t>Tootja</w:t>
            </w:r>
            <w:r w:rsidR="00DE6293" w:rsidRPr="006B1028">
              <w:rPr>
                <w:rFonts w:cstheme="minorHAnsi"/>
                <w:b/>
                <w:bCs/>
                <w:color w:val="231F20"/>
                <w:sz w:val="22"/>
                <w:szCs w:val="22"/>
                <w:lang w:val="et-EE"/>
              </w:rPr>
              <w:t xml:space="preserve"> isiku- või registrikood:</w:t>
            </w:r>
            <w:r w:rsidR="00DE6293" w:rsidRPr="005E707D">
              <w:rPr>
                <w:rFonts w:ascii="Klavika-Medium" w:hAnsi="Klavika-Medium"/>
                <w:color w:val="231F20"/>
                <w:sz w:val="22"/>
                <w:szCs w:val="22"/>
                <w:lang w:val="et-EE"/>
              </w:rPr>
              <w:t xml:space="preserve"> </w:t>
            </w:r>
          </w:p>
        </w:tc>
        <w:tc>
          <w:tcPr>
            <w:tcW w:w="6501" w:type="dxa"/>
            <w:tcBorders>
              <w:top w:val="nil"/>
              <w:left w:val="nil"/>
              <w:bottom w:val="dotted" w:sz="4" w:space="0" w:color="auto"/>
              <w:right w:val="nil"/>
            </w:tcBorders>
            <w:shd w:val="clear" w:color="auto" w:fill="F1F4FF"/>
          </w:tcPr>
          <w:p w14:paraId="13DFBC19" w14:textId="2AF52243" w:rsidR="00DE6293" w:rsidRPr="005E707D" w:rsidRDefault="00DE6293" w:rsidP="00BE34CC">
            <w:pPr>
              <w:pStyle w:val="BodyText"/>
              <w:spacing w:before="53"/>
              <w:rPr>
                <w:rFonts w:ascii="Klavika-Medium"/>
                <w:lang w:val="et-EE"/>
              </w:rPr>
            </w:pPr>
          </w:p>
        </w:tc>
      </w:tr>
      <w:tr w:rsidR="00D5292C" w:rsidRPr="005E707D" w14:paraId="44207FCE" w14:textId="77777777" w:rsidTr="00770C9C">
        <w:trPr>
          <w:trHeight w:val="110"/>
        </w:trPr>
        <w:tc>
          <w:tcPr>
            <w:tcW w:w="3918" w:type="dxa"/>
            <w:gridSpan w:val="2"/>
            <w:tcBorders>
              <w:top w:val="dotted" w:sz="4" w:space="0" w:color="auto"/>
              <w:left w:val="nil"/>
              <w:bottom w:val="nil"/>
              <w:right w:val="nil"/>
            </w:tcBorders>
          </w:tcPr>
          <w:p w14:paraId="6BE8F7DB" w14:textId="19A9B710" w:rsidR="00DE6293" w:rsidRPr="006B1028" w:rsidRDefault="00EB5387" w:rsidP="00770C9C">
            <w:pPr>
              <w:pStyle w:val="BodyText"/>
              <w:spacing w:before="53"/>
              <w:rPr>
                <w:rFonts w:cstheme="minorHAnsi"/>
                <w:b/>
                <w:bCs/>
                <w:color w:val="231F20"/>
                <w:sz w:val="22"/>
                <w:szCs w:val="22"/>
                <w:lang w:val="et-EE"/>
              </w:rPr>
            </w:pPr>
            <w:r w:rsidRPr="006B1028">
              <w:rPr>
                <w:rFonts w:cstheme="minorHAnsi"/>
                <w:b/>
                <w:bCs/>
                <w:color w:val="231F20"/>
                <w:sz w:val="22"/>
                <w:szCs w:val="22"/>
                <w:lang w:val="et-EE"/>
              </w:rPr>
              <w:t xml:space="preserve">Tootmisseadme </w:t>
            </w:r>
            <w:r w:rsidR="000C09FB" w:rsidRPr="006B1028">
              <w:rPr>
                <w:rFonts w:cstheme="minorHAnsi"/>
                <w:b/>
                <w:bCs/>
                <w:color w:val="231F20"/>
                <w:sz w:val="22"/>
                <w:szCs w:val="22"/>
                <w:lang w:val="et-EE"/>
              </w:rPr>
              <w:t>asukoht</w:t>
            </w:r>
            <w:r w:rsidRPr="006B1028">
              <w:rPr>
                <w:rFonts w:cstheme="minorHAnsi"/>
                <w:b/>
                <w:bCs/>
                <w:color w:val="231F20"/>
                <w:sz w:val="22"/>
                <w:szCs w:val="22"/>
                <w:lang w:val="et-EE"/>
              </w:rPr>
              <w:t>:</w:t>
            </w:r>
          </w:p>
        </w:tc>
        <w:tc>
          <w:tcPr>
            <w:tcW w:w="6501" w:type="dxa"/>
            <w:tcBorders>
              <w:top w:val="dotted" w:sz="4" w:space="0" w:color="auto"/>
              <w:left w:val="nil"/>
              <w:bottom w:val="dotted" w:sz="4" w:space="0" w:color="auto"/>
              <w:right w:val="nil"/>
            </w:tcBorders>
            <w:shd w:val="clear" w:color="auto" w:fill="F1F4FF"/>
          </w:tcPr>
          <w:p w14:paraId="63796B91" w14:textId="77777777" w:rsidR="00DE6293" w:rsidRPr="005E707D" w:rsidRDefault="00DE6293" w:rsidP="00BE34CC">
            <w:pPr>
              <w:pStyle w:val="BodyText"/>
              <w:spacing w:before="53"/>
              <w:rPr>
                <w:rFonts w:ascii="Klavika-Medium"/>
                <w:lang w:val="et-EE"/>
              </w:rPr>
            </w:pPr>
          </w:p>
        </w:tc>
      </w:tr>
      <w:tr w:rsidR="00874418" w:rsidRPr="005E707D" w14:paraId="6BADA900" w14:textId="77777777" w:rsidTr="00770C9C">
        <w:trPr>
          <w:trHeight w:val="110"/>
        </w:trPr>
        <w:tc>
          <w:tcPr>
            <w:tcW w:w="3918" w:type="dxa"/>
            <w:gridSpan w:val="2"/>
            <w:tcBorders>
              <w:top w:val="dotted" w:sz="4" w:space="0" w:color="auto"/>
              <w:left w:val="nil"/>
              <w:bottom w:val="nil"/>
              <w:right w:val="nil"/>
            </w:tcBorders>
          </w:tcPr>
          <w:p w14:paraId="73A5AD98" w14:textId="395A7EB0" w:rsidR="00874418" w:rsidRPr="006B1028" w:rsidRDefault="00874418" w:rsidP="00770C9C">
            <w:pPr>
              <w:pStyle w:val="BodyText"/>
              <w:spacing w:before="53"/>
              <w:rPr>
                <w:rFonts w:cstheme="minorHAnsi"/>
                <w:b/>
                <w:bCs/>
                <w:color w:val="231F20"/>
                <w:sz w:val="22"/>
                <w:szCs w:val="22"/>
                <w:lang w:val="et-EE"/>
              </w:rPr>
            </w:pPr>
            <w:r w:rsidRPr="006B1028">
              <w:rPr>
                <w:rFonts w:cstheme="minorHAnsi"/>
                <w:b/>
                <w:bCs/>
                <w:color w:val="231F20"/>
                <w:sz w:val="22"/>
                <w:szCs w:val="22"/>
                <w:lang w:val="et-EE"/>
              </w:rPr>
              <w:t xml:space="preserve">Tootmisseadme </w:t>
            </w:r>
            <w:r w:rsidR="00774655" w:rsidRPr="006B1028">
              <w:rPr>
                <w:rFonts w:cstheme="minorHAnsi"/>
                <w:b/>
                <w:bCs/>
                <w:color w:val="231F20"/>
                <w:sz w:val="22"/>
                <w:szCs w:val="22"/>
                <w:lang w:val="et-EE"/>
              </w:rPr>
              <w:t xml:space="preserve">tüüp </w:t>
            </w:r>
            <w:r w:rsidRPr="006B1028">
              <w:rPr>
                <w:rFonts w:cstheme="minorHAnsi"/>
                <w:b/>
                <w:bCs/>
                <w:color w:val="231F20"/>
                <w:sz w:val="22"/>
                <w:szCs w:val="22"/>
                <w:lang w:val="et-EE"/>
              </w:rPr>
              <w:t>ja tehnoloogia:</w:t>
            </w:r>
          </w:p>
          <w:p w14:paraId="7CBCFD68" w14:textId="4217E9A2" w:rsidR="00BC1457" w:rsidRPr="005E707D" w:rsidRDefault="00BC1457" w:rsidP="00DE6293">
            <w:pPr>
              <w:pStyle w:val="BodyText"/>
              <w:rPr>
                <w:rFonts w:ascii="Klavika-Medium"/>
                <w:b/>
                <w:bCs/>
                <w:color w:val="231F20"/>
                <w:sz w:val="22"/>
                <w:szCs w:val="22"/>
                <w:lang w:val="et-EE"/>
              </w:rPr>
            </w:pPr>
            <w:r w:rsidRPr="005E707D">
              <w:rPr>
                <w:rFonts w:ascii="Klavika-Medium"/>
                <w:i/>
                <w:iCs/>
                <w:sz w:val="16"/>
                <w:szCs w:val="16"/>
                <w:lang w:val="et-EE"/>
              </w:rPr>
              <w:t>Nt: P</w:t>
            </w:r>
            <w:r w:rsidRPr="005E707D">
              <w:rPr>
                <w:rFonts w:ascii="Klavika-Medium"/>
                <w:i/>
                <w:iCs/>
                <w:sz w:val="16"/>
                <w:szCs w:val="16"/>
                <w:lang w:val="et-EE"/>
              </w:rPr>
              <w:t>ä</w:t>
            </w:r>
            <w:r w:rsidRPr="005E707D">
              <w:rPr>
                <w:rFonts w:ascii="Klavika-Medium"/>
                <w:i/>
                <w:iCs/>
                <w:sz w:val="16"/>
                <w:szCs w:val="16"/>
                <w:lang w:val="et-EE"/>
              </w:rPr>
              <w:t>ikeseelektrijaam - p</w:t>
            </w:r>
            <w:r w:rsidRPr="005E707D">
              <w:rPr>
                <w:rFonts w:ascii="Klavika-Medium"/>
                <w:i/>
                <w:iCs/>
                <w:sz w:val="16"/>
                <w:szCs w:val="16"/>
                <w:lang w:val="et-EE"/>
              </w:rPr>
              <w:t>ä</w:t>
            </w:r>
            <w:r w:rsidRPr="005E707D">
              <w:rPr>
                <w:rFonts w:ascii="Klavika-Medium"/>
                <w:i/>
                <w:iCs/>
                <w:sz w:val="16"/>
                <w:szCs w:val="16"/>
                <w:lang w:val="et-EE"/>
              </w:rPr>
              <w:t>iksepaneelid, tuuleelektrijaam - maismaatuulepark, soojuselektrijaam (KTJ) - sisep</w:t>
            </w:r>
            <w:r w:rsidRPr="005E707D">
              <w:rPr>
                <w:rFonts w:ascii="Klavika-Medium"/>
                <w:i/>
                <w:iCs/>
                <w:sz w:val="16"/>
                <w:szCs w:val="16"/>
                <w:lang w:val="et-EE"/>
              </w:rPr>
              <w:t>õ</w:t>
            </w:r>
            <w:r w:rsidRPr="005E707D">
              <w:rPr>
                <w:rFonts w:ascii="Klavika-Medium"/>
                <w:i/>
                <w:iCs/>
                <w:sz w:val="16"/>
                <w:szCs w:val="16"/>
                <w:lang w:val="et-EE"/>
              </w:rPr>
              <w:t>lemismootor</w:t>
            </w:r>
          </w:p>
        </w:tc>
        <w:tc>
          <w:tcPr>
            <w:tcW w:w="6501" w:type="dxa"/>
            <w:tcBorders>
              <w:top w:val="dotted" w:sz="4" w:space="0" w:color="auto"/>
              <w:left w:val="nil"/>
              <w:bottom w:val="dotted" w:sz="4" w:space="0" w:color="auto"/>
              <w:right w:val="nil"/>
            </w:tcBorders>
            <w:shd w:val="clear" w:color="auto" w:fill="F1F4FF"/>
          </w:tcPr>
          <w:p w14:paraId="7952770A" w14:textId="77777777" w:rsidR="00874418" w:rsidRPr="005E707D" w:rsidRDefault="00874418" w:rsidP="00BE34CC">
            <w:pPr>
              <w:pStyle w:val="BodyText"/>
              <w:spacing w:before="53"/>
              <w:rPr>
                <w:rFonts w:ascii="Klavika-Medium"/>
                <w:lang w:val="et-EE"/>
              </w:rPr>
            </w:pPr>
          </w:p>
        </w:tc>
      </w:tr>
      <w:tr w:rsidR="00874418" w:rsidRPr="005E707D" w14:paraId="7B6F943E" w14:textId="77777777" w:rsidTr="00770C9C">
        <w:trPr>
          <w:trHeight w:val="110"/>
        </w:trPr>
        <w:tc>
          <w:tcPr>
            <w:tcW w:w="3918" w:type="dxa"/>
            <w:gridSpan w:val="2"/>
            <w:tcBorders>
              <w:top w:val="dotted" w:sz="4" w:space="0" w:color="auto"/>
              <w:left w:val="nil"/>
              <w:bottom w:val="nil"/>
              <w:right w:val="nil"/>
            </w:tcBorders>
          </w:tcPr>
          <w:p w14:paraId="1F7F01C5" w14:textId="160A43ED" w:rsidR="00874418" w:rsidRPr="005E707D" w:rsidRDefault="00874418" w:rsidP="00770C9C">
            <w:pPr>
              <w:pStyle w:val="BodyText"/>
              <w:spacing w:before="53"/>
              <w:rPr>
                <w:rFonts w:ascii="Klavika-Medium"/>
                <w:b/>
                <w:bCs/>
                <w:color w:val="231F20"/>
                <w:sz w:val="22"/>
                <w:szCs w:val="22"/>
                <w:lang w:val="et-EE"/>
              </w:rPr>
            </w:pPr>
            <w:r w:rsidRPr="006B1028">
              <w:rPr>
                <w:rFonts w:cstheme="minorHAnsi"/>
                <w:b/>
                <w:bCs/>
                <w:color w:val="231F20"/>
                <w:sz w:val="22"/>
                <w:szCs w:val="22"/>
                <w:lang w:val="et-EE"/>
              </w:rPr>
              <w:t>Tootmisseadme installeeritud võimsus:</w:t>
            </w:r>
          </w:p>
        </w:tc>
        <w:tc>
          <w:tcPr>
            <w:tcW w:w="6501" w:type="dxa"/>
            <w:tcBorders>
              <w:top w:val="dotted" w:sz="4" w:space="0" w:color="auto"/>
              <w:left w:val="nil"/>
              <w:bottom w:val="dotted" w:sz="4" w:space="0" w:color="auto"/>
              <w:right w:val="nil"/>
            </w:tcBorders>
            <w:shd w:val="clear" w:color="auto" w:fill="F1F4FF"/>
          </w:tcPr>
          <w:p w14:paraId="667396DD" w14:textId="77777777" w:rsidR="00874418" w:rsidRPr="005E707D" w:rsidRDefault="00874418" w:rsidP="00BE34CC">
            <w:pPr>
              <w:pStyle w:val="BodyText"/>
              <w:spacing w:before="53"/>
              <w:rPr>
                <w:rFonts w:ascii="Klavika-Medium"/>
                <w:lang w:val="et-EE"/>
              </w:rPr>
            </w:pPr>
          </w:p>
        </w:tc>
      </w:tr>
      <w:tr w:rsidR="00555483" w:rsidRPr="005E707D" w14:paraId="4FF049EF" w14:textId="77777777" w:rsidTr="00770C9C">
        <w:trPr>
          <w:trHeight w:val="110"/>
        </w:trPr>
        <w:tc>
          <w:tcPr>
            <w:tcW w:w="3918" w:type="dxa"/>
            <w:gridSpan w:val="2"/>
            <w:tcBorders>
              <w:top w:val="dotted" w:sz="4" w:space="0" w:color="auto"/>
              <w:left w:val="nil"/>
              <w:bottom w:val="nil"/>
              <w:right w:val="nil"/>
            </w:tcBorders>
          </w:tcPr>
          <w:p w14:paraId="34B254A8" w14:textId="2F48D358" w:rsidR="00555483" w:rsidRPr="006B1028" w:rsidRDefault="00555483" w:rsidP="00770C9C">
            <w:pPr>
              <w:pStyle w:val="BodyText"/>
              <w:spacing w:before="53"/>
              <w:rPr>
                <w:rFonts w:cstheme="minorHAnsi"/>
                <w:b/>
                <w:bCs/>
                <w:color w:val="231F20"/>
                <w:sz w:val="22"/>
                <w:szCs w:val="22"/>
                <w:lang w:val="et-EE"/>
              </w:rPr>
            </w:pPr>
            <w:r w:rsidRPr="006B1028">
              <w:rPr>
                <w:rFonts w:cstheme="minorHAnsi"/>
                <w:b/>
                <w:bCs/>
                <w:color w:val="231F20"/>
                <w:sz w:val="22"/>
                <w:szCs w:val="22"/>
                <w:lang w:val="et-EE"/>
              </w:rPr>
              <w:t>Tootmis</w:t>
            </w:r>
            <w:r w:rsidR="00874418" w:rsidRPr="006B1028">
              <w:rPr>
                <w:rFonts w:cstheme="minorHAnsi"/>
                <w:b/>
                <w:bCs/>
                <w:color w:val="231F20"/>
                <w:sz w:val="22"/>
                <w:szCs w:val="22"/>
                <w:lang w:val="et-EE"/>
              </w:rPr>
              <w:t>eks</w:t>
            </w:r>
            <w:r w:rsidRPr="006B1028">
              <w:rPr>
                <w:rFonts w:cstheme="minorHAnsi"/>
                <w:b/>
                <w:bCs/>
                <w:color w:val="231F20"/>
                <w:sz w:val="22"/>
                <w:szCs w:val="22"/>
                <w:lang w:val="et-EE"/>
              </w:rPr>
              <w:t xml:space="preserve"> </w:t>
            </w:r>
            <w:r w:rsidR="00874418" w:rsidRPr="006B1028">
              <w:rPr>
                <w:rFonts w:cstheme="minorHAnsi"/>
                <w:b/>
                <w:bCs/>
                <w:color w:val="231F20"/>
                <w:sz w:val="22"/>
                <w:szCs w:val="22"/>
                <w:lang w:val="et-EE"/>
              </w:rPr>
              <w:t xml:space="preserve">kasutatavate </w:t>
            </w:r>
            <w:r w:rsidRPr="006B1028">
              <w:rPr>
                <w:rFonts w:cstheme="minorHAnsi"/>
                <w:b/>
                <w:bCs/>
                <w:color w:val="231F20"/>
                <w:sz w:val="22"/>
                <w:szCs w:val="22"/>
                <w:lang w:val="et-EE"/>
              </w:rPr>
              <w:t>energia</w:t>
            </w:r>
            <w:r w:rsidR="00770C9C" w:rsidRPr="006B1028">
              <w:rPr>
                <w:rFonts w:cstheme="minorHAnsi"/>
                <w:b/>
                <w:bCs/>
                <w:color w:val="231F20"/>
                <w:sz w:val="22"/>
                <w:szCs w:val="22"/>
                <w:lang w:val="et-EE"/>
              </w:rPr>
              <w:t xml:space="preserve"> -</w:t>
            </w:r>
            <w:r w:rsidRPr="006B1028">
              <w:rPr>
                <w:rFonts w:cstheme="minorHAnsi"/>
                <w:b/>
                <w:bCs/>
                <w:color w:val="231F20"/>
                <w:sz w:val="22"/>
                <w:szCs w:val="22"/>
                <w:lang w:val="et-EE"/>
              </w:rPr>
              <w:t>allika</w:t>
            </w:r>
            <w:r w:rsidR="00874418" w:rsidRPr="006B1028">
              <w:rPr>
                <w:rFonts w:cstheme="minorHAnsi"/>
                <w:b/>
                <w:bCs/>
                <w:color w:val="231F20"/>
                <w:sz w:val="22"/>
                <w:szCs w:val="22"/>
                <w:lang w:val="et-EE"/>
              </w:rPr>
              <w:t>te loetelu</w:t>
            </w:r>
            <w:r w:rsidRPr="006B1028">
              <w:rPr>
                <w:rFonts w:cstheme="minorHAnsi"/>
                <w:b/>
                <w:bCs/>
                <w:color w:val="231F20"/>
                <w:sz w:val="22"/>
                <w:szCs w:val="22"/>
                <w:lang w:val="et-EE"/>
              </w:rPr>
              <w:t>:</w:t>
            </w:r>
          </w:p>
        </w:tc>
        <w:tc>
          <w:tcPr>
            <w:tcW w:w="6501" w:type="dxa"/>
            <w:tcBorders>
              <w:top w:val="dotted" w:sz="4" w:space="0" w:color="auto"/>
              <w:left w:val="nil"/>
              <w:bottom w:val="dotted" w:sz="4" w:space="0" w:color="auto"/>
              <w:right w:val="nil"/>
            </w:tcBorders>
            <w:shd w:val="clear" w:color="auto" w:fill="F1F4FF"/>
          </w:tcPr>
          <w:p w14:paraId="3866845A" w14:textId="77777777" w:rsidR="00555483" w:rsidRPr="005E707D" w:rsidRDefault="00555483" w:rsidP="00BE34CC">
            <w:pPr>
              <w:pStyle w:val="BodyText"/>
              <w:spacing w:before="53"/>
              <w:rPr>
                <w:rFonts w:ascii="Klavika-Medium"/>
                <w:lang w:val="et-EE"/>
              </w:rPr>
            </w:pPr>
          </w:p>
        </w:tc>
      </w:tr>
      <w:tr w:rsidR="00555483" w:rsidRPr="005E707D" w14:paraId="5F78ADD7" w14:textId="77777777" w:rsidTr="00770C9C">
        <w:trPr>
          <w:trHeight w:val="110"/>
        </w:trPr>
        <w:tc>
          <w:tcPr>
            <w:tcW w:w="3918" w:type="dxa"/>
            <w:gridSpan w:val="2"/>
            <w:tcBorders>
              <w:top w:val="dotted" w:sz="4" w:space="0" w:color="auto"/>
              <w:left w:val="nil"/>
              <w:bottom w:val="nil"/>
              <w:right w:val="nil"/>
            </w:tcBorders>
          </w:tcPr>
          <w:p w14:paraId="6CA92A42" w14:textId="4C309D59" w:rsidR="00555483" w:rsidRPr="005E707D" w:rsidRDefault="00555483" w:rsidP="00770C9C">
            <w:pPr>
              <w:pStyle w:val="BodyText"/>
              <w:spacing w:before="53"/>
              <w:rPr>
                <w:rFonts w:ascii="Klavika-Medium"/>
                <w:b/>
                <w:bCs/>
                <w:sz w:val="22"/>
                <w:szCs w:val="22"/>
                <w:lang w:val="et-EE"/>
              </w:rPr>
            </w:pPr>
            <w:r w:rsidRPr="006B1028">
              <w:rPr>
                <w:rFonts w:cstheme="minorHAnsi"/>
                <w:b/>
                <w:bCs/>
                <w:color w:val="231F20"/>
                <w:sz w:val="22"/>
                <w:szCs w:val="22"/>
                <w:lang w:val="et-EE"/>
              </w:rPr>
              <w:t>Tootmisseadme</w:t>
            </w:r>
            <w:r w:rsidR="00965942" w:rsidRPr="006B1028">
              <w:rPr>
                <w:rFonts w:cstheme="minorHAnsi"/>
                <w:b/>
                <w:bCs/>
                <w:color w:val="231F20"/>
                <w:sz w:val="22"/>
                <w:szCs w:val="22"/>
                <w:lang w:val="et-EE"/>
              </w:rPr>
              <w:t xml:space="preserve"> võrgu</w:t>
            </w:r>
            <w:r w:rsidRPr="006B1028">
              <w:rPr>
                <w:rFonts w:cstheme="minorHAnsi"/>
                <w:b/>
                <w:bCs/>
                <w:color w:val="231F20"/>
                <w:sz w:val="22"/>
                <w:szCs w:val="22"/>
                <w:lang w:val="et-EE"/>
              </w:rPr>
              <w:t xml:space="preserve"> liitumispunkti EIC- Z kood</w:t>
            </w:r>
            <w:r w:rsidR="00E44BC3" w:rsidRPr="006B1028">
              <w:rPr>
                <w:rFonts w:cstheme="minorHAnsi"/>
                <w:b/>
                <w:bCs/>
                <w:color w:val="231F20"/>
                <w:sz w:val="22"/>
                <w:szCs w:val="22"/>
                <w:lang w:val="et-EE"/>
              </w:rPr>
              <w:t>(id)</w:t>
            </w:r>
            <w:r w:rsidRPr="006B1028">
              <w:rPr>
                <w:rFonts w:cstheme="minorHAnsi"/>
                <w:b/>
                <w:bCs/>
                <w:color w:val="231F20"/>
                <w:sz w:val="22"/>
                <w:szCs w:val="22"/>
                <w:lang w:val="et-EE"/>
              </w:rPr>
              <w:t>:</w:t>
            </w:r>
          </w:p>
        </w:tc>
        <w:tc>
          <w:tcPr>
            <w:tcW w:w="6501" w:type="dxa"/>
            <w:tcBorders>
              <w:top w:val="dotted" w:sz="4" w:space="0" w:color="auto"/>
              <w:left w:val="nil"/>
              <w:bottom w:val="dotted" w:sz="4" w:space="0" w:color="auto"/>
              <w:right w:val="nil"/>
            </w:tcBorders>
            <w:shd w:val="clear" w:color="auto" w:fill="F1F4FF"/>
          </w:tcPr>
          <w:p w14:paraId="30C70E34" w14:textId="77777777" w:rsidR="00555483" w:rsidRPr="005E707D" w:rsidRDefault="00555483" w:rsidP="00555483">
            <w:pPr>
              <w:pStyle w:val="BodyText"/>
              <w:spacing w:before="53"/>
              <w:rPr>
                <w:rFonts w:ascii="Klavika-Medium"/>
                <w:lang w:val="et-EE"/>
              </w:rPr>
            </w:pPr>
          </w:p>
        </w:tc>
      </w:tr>
      <w:tr w:rsidR="00555483" w:rsidRPr="005E707D" w14:paraId="5872779F" w14:textId="77777777" w:rsidTr="00770C9C">
        <w:trPr>
          <w:trHeight w:val="110"/>
        </w:trPr>
        <w:tc>
          <w:tcPr>
            <w:tcW w:w="3918" w:type="dxa"/>
            <w:gridSpan w:val="2"/>
            <w:tcBorders>
              <w:top w:val="dotted" w:sz="4" w:space="0" w:color="auto"/>
              <w:left w:val="nil"/>
              <w:bottom w:val="nil"/>
              <w:right w:val="nil"/>
            </w:tcBorders>
          </w:tcPr>
          <w:p w14:paraId="2D02C332" w14:textId="2FEB530C" w:rsidR="00555483" w:rsidRPr="006B1028" w:rsidRDefault="0031795F" w:rsidP="00770C9C">
            <w:pPr>
              <w:pStyle w:val="BodyText"/>
              <w:spacing w:before="53"/>
              <w:rPr>
                <w:rFonts w:cstheme="minorHAnsi"/>
                <w:b/>
                <w:bCs/>
                <w:color w:val="231F20"/>
                <w:sz w:val="22"/>
                <w:szCs w:val="22"/>
                <w:lang w:val="et-EE"/>
              </w:rPr>
            </w:pPr>
            <w:r w:rsidRPr="006B1028">
              <w:rPr>
                <w:rFonts w:cstheme="minorHAnsi"/>
                <w:b/>
                <w:bCs/>
                <w:color w:val="231F20"/>
                <w:sz w:val="22"/>
                <w:szCs w:val="22"/>
                <w:lang w:val="et-EE"/>
              </w:rPr>
              <w:t>Elektrip</w:t>
            </w:r>
            <w:r w:rsidR="002B1D5C" w:rsidRPr="006B1028">
              <w:rPr>
                <w:rFonts w:cstheme="minorHAnsi"/>
                <w:b/>
                <w:bCs/>
                <w:color w:val="231F20"/>
                <w:sz w:val="22"/>
                <w:szCs w:val="22"/>
                <w:lang w:val="et-EE"/>
              </w:rPr>
              <w:t xml:space="preserve">aigaldise sisese tootmisüksuse </w:t>
            </w:r>
            <w:r w:rsidR="00555483" w:rsidRPr="006B1028">
              <w:rPr>
                <w:rFonts w:cstheme="minorHAnsi"/>
                <w:b/>
                <w:bCs/>
                <w:color w:val="231F20"/>
                <w:sz w:val="22"/>
                <w:szCs w:val="22"/>
                <w:lang w:val="et-EE"/>
              </w:rPr>
              <w:t>mõõtepunkti kood(id):</w:t>
            </w:r>
          </w:p>
          <w:p w14:paraId="0BB82601" w14:textId="5E0720EA" w:rsidR="00555483" w:rsidRPr="005E707D" w:rsidRDefault="00555483" w:rsidP="00555483">
            <w:pPr>
              <w:pStyle w:val="BodyText"/>
              <w:spacing w:before="22" w:after="13"/>
              <w:rPr>
                <w:rFonts w:ascii="Klavika-Medium"/>
                <w:b/>
                <w:bCs/>
                <w:sz w:val="16"/>
                <w:szCs w:val="16"/>
                <w:lang w:val="et-EE"/>
              </w:rPr>
            </w:pPr>
            <w:r w:rsidRPr="005E707D">
              <w:rPr>
                <w:rFonts w:ascii="Klavika-Medium"/>
                <w:i/>
                <w:iCs/>
                <w:sz w:val="16"/>
                <w:szCs w:val="16"/>
                <w:lang w:val="et-EE"/>
              </w:rPr>
              <w:t>Kui m</w:t>
            </w:r>
            <w:r w:rsidRPr="005E707D">
              <w:rPr>
                <w:rFonts w:ascii="Klavika-Medium"/>
                <w:i/>
                <w:iCs/>
                <w:sz w:val="16"/>
                <w:szCs w:val="16"/>
                <w:lang w:val="et-EE"/>
              </w:rPr>
              <w:t>õõ</w:t>
            </w:r>
            <w:r w:rsidRPr="005E707D">
              <w:rPr>
                <w:rFonts w:ascii="Klavika-Medium"/>
                <w:i/>
                <w:iCs/>
                <w:sz w:val="16"/>
                <w:szCs w:val="16"/>
                <w:lang w:val="et-EE"/>
              </w:rPr>
              <w:t>detakse etappe/v</w:t>
            </w:r>
            <w:r w:rsidRPr="005E707D">
              <w:rPr>
                <w:rFonts w:ascii="Klavika-Medium"/>
                <w:i/>
                <w:iCs/>
                <w:sz w:val="16"/>
                <w:szCs w:val="16"/>
                <w:lang w:val="et-EE"/>
              </w:rPr>
              <w:t>õ</w:t>
            </w:r>
            <w:r w:rsidRPr="005E707D">
              <w:rPr>
                <w:rFonts w:ascii="Klavika-Medium"/>
                <w:i/>
                <w:iCs/>
                <w:sz w:val="16"/>
                <w:szCs w:val="16"/>
                <w:lang w:val="et-EE"/>
              </w:rPr>
              <w:t>imsusi eraldi</w:t>
            </w:r>
          </w:p>
        </w:tc>
        <w:tc>
          <w:tcPr>
            <w:tcW w:w="6501" w:type="dxa"/>
            <w:tcBorders>
              <w:top w:val="dotted" w:sz="4" w:space="0" w:color="auto"/>
              <w:left w:val="nil"/>
              <w:bottom w:val="dotted" w:sz="4" w:space="0" w:color="auto"/>
              <w:right w:val="nil"/>
            </w:tcBorders>
            <w:shd w:val="clear" w:color="auto" w:fill="F1F4FF"/>
          </w:tcPr>
          <w:p w14:paraId="3296A631" w14:textId="77777777" w:rsidR="00555483" w:rsidRPr="005E707D" w:rsidRDefault="00555483" w:rsidP="00555483">
            <w:pPr>
              <w:pStyle w:val="BodyText"/>
              <w:spacing w:before="53"/>
              <w:rPr>
                <w:rFonts w:ascii="Klavika-Medium"/>
                <w:lang w:val="et-EE"/>
              </w:rPr>
            </w:pPr>
          </w:p>
        </w:tc>
      </w:tr>
      <w:tr w:rsidR="00874418" w:rsidRPr="005E707D" w14:paraId="3AEBD482" w14:textId="77777777" w:rsidTr="00770C9C">
        <w:trPr>
          <w:trHeight w:val="110"/>
        </w:trPr>
        <w:tc>
          <w:tcPr>
            <w:tcW w:w="3918" w:type="dxa"/>
            <w:gridSpan w:val="2"/>
            <w:tcBorders>
              <w:top w:val="dotted" w:sz="4" w:space="0" w:color="auto"/>
              <w:left w:val="nil"/>
              <w:bottom w:val="nil"/>
              <w:right w:val="nil"/>
            </w:tcBorders>
          </w:tcPr>
          <w:p w14:paraId="378C1574" w14:textId="15E2C818" w:rsidR="00874418" w:rsidRPr="006B1028" w:rsidRDefault="002B1D5C" w:rsidP="00770C9C">
            <w:pPr>
              <w:pStyle w:val="BodyText"/>
              <w:rPr>
                <w:b/>
                <w:bCs/>
                <w:color w:val="231F20"/>
                <w:sz w:val="22"/>
                <w:szCs w:val="22"/>
                <w:lang w:val="et-EE"/>
              </w:rPr>
            </w:pPr>
            <w:r w:rsidRPr="006B1028">
              <w:rPr>
                <w:rFonts w:cstheme="minorHAnsi"/>
                <w:b/>
                <w:bCs/>
                <w:color w:val="231F20"/>
                <w:sz w:val="22"/>
                <w:szCs w:val="22"/>
                <w:lang w:val="et-EE"/>
              </w:rPr>
              <w:t>Paigaldise sisese</w:t>
            </w:r>
            <w:r w:rsidR="00374D74">
              <w:rPr>
                <w:rFonts w:cstheme="minorHAnsi"/>
                <w:b/>
                <w:bCs/>
                <w:color w:val="231F20"/>
                <w:sz w:val="22"/>
                <w:szCs w:val="22"/>
                <w:lang w:val="et-EE"/>
              </w:rPr>
              <w:t>s</w:t>
            </w:r>
            <w:r w:rsidRPr="006B1028">
              <w:rPr>
                <w:rFonts w:cstheme="minorHAnsi"/>
                <w:b/>
                <w:bCs/>
                <w:color w:val="231F20"/>
                <w:sz w:val="22"/>
                <w:szCs w:val="22"/>
                <w:lang w:val="et-EE"/>
              </w:rPr>
              <w:t xml:space="preserve"> tootmisüksuse</w:t>
            </w:r>
            <w:r w:rsidR="00374D74">
              <w:rPr>
                <w:rFonts w:cstheme="minorHAnsi"/>
                <w:b/>
                <w:bCs/>
                <w:color w:val="231F20"/>
                <w:sz w:val="22"/>
                <w:szCs w:val="22"/>
                <w:lang w:val="et-EE"/>
              </w:rPr>
              <w:t>s</w:t>
            </w:r>
            <w:r w:rsidRPr="006B1028">
              <w:rPr>
                <w:rFonts w:cstheme="minorHAnsi"/>
                <w:b/>
                <w:bCs/>
                <w:color w:val="231F20"/>
                <w:sz w:val="22"/>
                <w:szCs w:val="22"/>
                <w:lang w:val="et-EE"/>
              </w:rPr>
              <w:t xml:space="preserve"> k</w:t>
            </w:r>
            <w:r w:rsidR="00874418" w:rsidRPr="006B1028">
              <w:rPr>
                <w:rFonts w:cstheme="minorHAnsi"/>
                <w:b/>
                <w:bCs/>
                <w:color w:val="231F20"/>
                <w:sz w:val="22"/>
                <w:szCs w:val="22"/>
                <w:lang w:val="et-EE"/>
              </w:rPr>
              <w:t>asutatav mõõteseade</w:t>
            </w:r>
            <w:r w:rsidR="00874418" w:rsidRPr="006B1028">
              <w:rPr>
                <w:b/>
                <w:bCs/>
                <w:color w:val="231F20"/>
                <w:sz w:val="22"/>
                <w:szCs w:val="22"/>
                <w:lang w:val="et-EE"/>
              </w:rPr>
              <w:t>:</w:t>
            </w:r>
          </w:p>
          <w:p w14:paraId="75FE2490" w14:textId="60BF0B2C" w:rsidR="002B1D5C" w:rsidRPr="00F46A32" w:rsidRDefault="002B1D5C" w:rsidP="00555483">
            <w:pPr>
              <w:pStyle w:val="BodyText"/>
              <w:spacing w:before="22" w:after="13"/>
              <w:rPr>
                <w:rFonts w:ascii="Klavika-Medium"/>
                <w:i/>
                <w:iCs/>
                <w:sz w:val="16"/>
                <w:szCs w:val="16"/>
                <w:lang w:val="et-EE"/>
              </w:rPr>
            </w:pPr>
            <w:r w:rsidRPr="00F46A32">
              <w:rPr>
                <w:rFonts w:ascii="Klavika-Medium"/>
                <w:i/>
                <w:iCs/>
                <w:sz w:val="16"/>
                <w:szCs w:val="16"/>
                <w:lang w:val="et-EE"/>
              </w:rPr>
              <w:t>Mark, mudel, seerianumber</w:t>
            </w:r>
          </w:p>
        </w:tc>
        <w:tc>
          <w:tcPr>
            <w:tcW w:w="6501" w:type="dxa"/>
            <w:tcBorders>
              <w:top w:val="dotted" w:sz="4" w:space="0" w:color="auto"/>
              <w:left w:val="nil"/>
              <w:bottom w:val="dotted" w:sz="4" w:space="0" w:color="auto"/>
              <w:right w:val="nil"/>
            </w:tcBorders>
            <w:shd w:val="clear" w:color="auto" w:fill="F1F4FF"/>
          </w:tcPr>
          <w:p w14:paraId="31CDB029" w14:textId="77777777" w:rsidR="00874418" w:rsidRPr="005E707D" w:rsidRDefault="00874418" w:rsidP="00555483">
            <w:pPr>
              <w:pStyle w:val="BodyText"/>
              <w:spacing w:before="53"/>
              <w:rPr>
                <w:rFonts w:ascii="Klavika-Medium"/>
                <w:lang w:val="et-EE"/>
              </w:rPr>
            </w:pPr>
          </w:p>
        </w:tc>
      </w:tr>
      <w:tr w:rsidR="00555483" w:rsidRPr="005E707D" w14:paraId="391C1285" w14:textId="77777777" w:rsidTr="00770C9C">
        <w:trPr>
          <w:trHeight w:val="110"/>
        </w:trPr>
        <w:tc>
          <w:tcPr>
            <w:tcW w:w="3918" w:type="dxa"/>
            <w:gridSpan w:val="2"/>
            <w:tcBorders>
              <w:top w:val="dotted" w:sz="4" w:space="0" w:color="auto"/>
              <w:left w:val="nil"/>
              <w:bottom w:val="nil"/>
              <w:right w:val="nil"/>
            </w:tcBorders>
          </w:tcPr>
          <w:p w14:paraId="26D20880" w14:textId="0CA7E001" w:rsidR="00555483" w:rsidRPr="00770C9C" w:rsidRDefault="000676C1" w:rsidP="00770C9C">
            <w:pPr>
              <w:pStyle w:val="BodyText"/>
              <w:rPr>
                <w:rFonts w:asciiTheme="minorHAnsi" w:hAnsiTheme="minorHAnsi" w:cstheme="minorHAnsi"/>
                <w:b/>
                <w:bCs/>
                <w:sz w:val="16"/>
                <w:szCs w:val="16"/>
                <w:lang w:val="et-EE"/>
              </w:rPr>
            </w:pPr>
            <w:r w:rsidRPr="006B1028">
              <w:rPr>
                <w:rFonts w:cstheme="minorHAnsi"/>
                <w:b/>
                <w:bCs/>
                <w:color w:val="231F20"/>
                <w:sz w:val="22"/>
                <w:szCs w:val="22"/>
                <w:lang w:val="et-EE"/>
              </w:rPr>
              <w:t xml:space="preserve">Missugusele allpool toodud </w:t>
            </w:r>
            <w:r w:rsidR="00BF5798" w:rsidRPr="006B1028">
              <w:rPr>
                <w:rFonts w:cstheme="minorHAnsi"/>
                <w:b/>
                <w:bCs/>
                <w:color w:val="231F20"/>
                <w:sz w:val="22"/>
                <w:szCs w:val="22"/>
                <w:lang w:val="et-EE"/>
              </w:rPr>
              <w:t>mõõte</w:t>
            </w:r>
            <w:r w:rsidR="00BF5798">
              <w:rPr>
                <w:rFonts w:cstheme="minorHAnsi"/>
                <w:b/>
                <w:bCs/>
                <w:color w:val="231F20"/>
                <w:sz w:val="22"/>
                <w:szCs w:val="22"/>
                <w:lang w:val="et-EE"/>
              </w:rPr>
              <w:t>lahendusele</w:t>
            </w:r>
            <w:r w:rsidR="00BF5798" w:rsidRPr="006B1028">
              <w:rPr>
                <w:rFonts w:cstheme="minorHAnsi"/>
                <w:b/>
                <w:bCs/>
                <w:color w:val="231F20"/>
                <w:sz w:val="22"/>
                <w:szCs w:val="22"/>
                <w:lang w:val="et-EE"/>
              </w:rPr>
              <w:t xml:space="preserve"> </w:t>
            </w:r>
            <w:r w:rsidRPr="006B1028">
              <w:rPr>
                <w:rFonts w:cstheme="minorHAnsi"/>
                <w:b/>
                <w:bCs/>
                <w:color w:val="231F20"/>
                <w:sz w:val="22"/>
                <w:szCs w:val="22"/>
                <w:lang w:val="et-EE"/>
              </w:rPr>
              <w:t>vastab antud seadme mõõtmine?</w:t>
            </w:r>
          </w:p>
        </w:tc>
        <w:tc>
          <w:tcPr>
            <w:tcW w:w="6501" w:type="dxa"/>
            <w:tcBorders>
              <w:top w:val="dotted" w:sz="4" w:space="0" w:color="auto"/>
              <w:left w:val="nil"/>
              <w:bottom w:val="dotted" w:sz="4" w:space="0" w:color="auto"/>
              <w:right w:val="nil"/>
            </w:tcBorders>
            <w:shd w:val="clear" w:color="auto" w:fill="F1F4FF"/>
          </w:tcPr>
          <w:p w14:paraId="629CEC24" w14:textId="77777777" w:rsidR="00555483" w:rsidRPr="005E707D" w:rsidRDefault="00555483" w:rsidP="00555483">
            <w:pPr>
              <w:pStyle w:val="BodyText"/>
              <w:spacing w:before="53"/>
              <w:rPr>
                <w:rFonts w:ascii="Klavika-Medium"/>
                <w:lang w:val="et-EE"/>
              </w:rPr>
            </w:pPr>
          </w:p>
        </w:tc>
      </w:tr>
      <w:tr w:rsidR="00F46A32" w:rsidRPr="005E707D" w14:paraId="727EA741" w14:textId="77777777" w:rsidTr="00770C9C">
        <w:trPr>
          <w:trHeight w:val="110"/>
        </w:trPr>
        <w:tc>
          <w:tcPr>
            <w:tcW w:w="3918" w:type="dxa"/>
            <w:gridSpan w:val="2"/>
            <w:tcBorders>
              <w:top w:val="dotted" w:sz="4" w:space="0" w:color="auto"/>
              <w:left w:val="nil"/>
              <w:bottom w:val="nil"/>
              <w:right w:val="nil"/>
            </w:tcBorders>
          </w:tcPr>
          <w:p w14:paraId="1890FB2E" w14:textId="6C859084" w:rsidR="00F46A32" w:rsidRPr="00770C9C" w:rsidRDefault="00F46A32" w:rsidP="00770C9C">
            <w:pPr>
              <w:pStyle w:val="BodyText"/>
              <w:rPr>
                <w:rFonts w:asciiTheme="minorHAnsi" w:hAnsiTheme="minorHAnsi" w:cstheme="minorHAnsi"/>
                <w:b/>
                <w:bCs/>
                <w:color w:val="231F20"/>
                <w:sz w:val="22"/>
                <w:szCs w:val="22"/>
                <w:lang w:val="et-EE"/>
              </w:rPr>
            </w:pPr>
            <w:r w:rsidRPr="006B1028">
              <w:rPr>
                <w:rFonts w:cstheme="minorHAnsi"/>
                <w:b/>
                <w:bCs/>
                <w:color w:val="231F20"/>
                <w:sz w:val="22"/>
                <w:szCs w:val="22"/>
                <w:lang w:val="et-EE"/>
              </w:rPr>
              <w:t>Tootmisega alustamise kuupäev:</w:t>
            </w:r>
          </w:p>
        </w:tc>
        <w:tc>
          <w:tcPr>
            <w:tcW w:w="6501" w:type="dxa"/>
            <w:tcBorders>
              <w:top w:val="dotted" w:sz="4" w:space="0" w:color="auto"/>
              <w:left w:val="nil"/>
              <w:bottom w:val="dotted" w:sz="4" w:space="0" w:color="auto"/>
              <w:right w:val="nil"/>
            </w:tcBorders>
            <w:shd w:val="clear" w:color="auto" w:fill="F1F4FF"/>
          </w:tcPr>
          <w:p w14:paraId="0D00CB29" w14:textId="77777777" w:rsidR="00F46A32" w:rsidRPr="005E707D" w:rsidRDefault="00F46A32" w:rsidP="00F46A32">
            <w:pPr>
              <w:pStyle w:val="BodyText"/>
              <w:spacing w:before="53"/>
              <w:rPr>
                <w:rFonts w:ascii="Klavika-Medium"/>
                <w:lang w:val="et-EE"/>
              </w:rPr>
            </w:pPr>
          </w:p>
        </w:tc>
      </w:tr>
      <w:tr w:rsidR="00F46A32" w:rsidRPr="005E707D" w14:paraId="19E4B9CB" w14:textId="77777777" w:rsidTr="00770C9C">
        <w:trPr>
          <w:trHeight w:val="110"/>
        </w:trPr>
        <w:tc>
          <w:tcPr>
            <w:tcW w:w="3918" w:type="dxa"/>
            <w:gridSpan w:val="2"/>
            <w:tcBorders>
              <w:top w:val="dotted" w:sz="4" w:space="0" w:color="auto"/>
              <w:left w:val="nil"/>
              <w:bottom w:val="nil"/>
              <w:right w:val="nil"/>
            </w:tcBorders>
          </w:tcPr>
          <w:p w14:paraId="42A5EA69" w14:textId="3BFBE787" w:rsidR="00F46A32" w:rsidRPr="005E707D" w:rsidRDefault="00F46A32" w:rsidP="00770C9C">
            <w:pPr>
              <w:pStyle w:val="BodyText"/>
              <w:rPr>
                <w:rFonts w:ascii="Klavika-Medium"/>
                <w:i/>
                <w:iCs/>
                <w:sz w:val="16"/>
                <w:szCs w:val="16"/>
                <w:lang w:val="et-EE"/>
              </w:rPr>
            </w:pPr>
            <w:r w:rsidRPr="006B1028">
              <w:rPr>
                <w:rFonts w:cstheme="minorHAnsi"/>
                <w:b/>
                <w:bCs/>
                <w:color w:val="231F20"/>
                <w:sz w:val="22"/>
                <w:szCs w:val="22"/>
                <w:lang w:val="et-EE"/>
              </w:rPr>
              <w:t>Tootmisseadme võrgueeskirja nõuetele vastavaks tunnistamise kuupäev</w:t>
            </w:r>
            <w:r w:rsidR="007B3AC1">
              <w:rPr>
                <w:rFonts w:ascii="Klavika-Medium"/>
                <w:b/>
                <w:bCs/>
                <w:sz w:val="20"/>
                <w:szCs w:val="20"/>
                <w:lang w:val="et-EE"/>
              </w:rPr>
              <w:t>:</w:t>
            </w:r>
          </w:p>
        </w:tc>
        <w:tc>
          <w:tcPr>
            <w:tcW w:w="6501" w:type="dxa"/>
            <w:tcBorders>
              <w:top w:val="dotted" w:sz="4" w:space="0" w:color="auto"/>
              <w:left w:val="nil"/>
              <w:bottom w:val="dotted" w:sz="4" w:space="0" w:color="auto"/>
              <w:right w:val="nil"/>
            </w:tcBorders>
            <w:shd w:val="clear" w:color="auto" w:fill="F1F4FF"/>
          </w:tcPr>
          <w:p w14:paraId="721E9270" w14:textId="77777777" w:rsidR="00F46A32" w:rsidRPr="005E707D" w:rsidRDefault="00F46A32" w:rsidP="00F46A32">
            <w:pPr>
              <w:pStyle w:val="BodyText"/>
              <w:spacing w:before="53"/>
              <w:rPr>
                <w:rFonts w:ascii="Klavika-Medium"/>
                <w:lang w:val="et-EE"/>
              </w:rPr>
            </w:pPr>
          </w:p>
        </w:tc>
      </w:tr>
      <w:tr w:rsidR="00F46A32" w:rsidRPr="005E707D" w14:paraId="62EB2EB9" w14:textId="77777777" w:rsidTr="00770C9C">
        <w:trPr>
          <w:trHeight w:val="110"/>
        </w:trPr>
        <w:tc>
          <w:tcPr>
            <w:tcW w:w="3918" w:type="dxa"/>
            <w:gridSpan w:val="2"/>
            <w:tcBorders>
              <w:top w:val="dotted" w:sz="4" w:space="0" w:color="auto"/>
              <w:left w:val="nil"/>
              <w:bottom w:val="nil"/>
              <w:right w:val="nil"/>
            </w:tcBorders>
          </w:tcPr>
          <w:p w14:paraId="696D761A" w14:textId="77777777" w:rsidR="00F46A32" w:rsidRPr="006B1028" w:rsidRDefault="00F46A32" w:rsidP="00770C9C">
            <w:pPr>
              <w:pStyle w:val="BodyText"/>
              <w:rPr>
                <w:rFonts w:cstheme="minorHAnsi"/>
                <w:b/>
                <w:bCs/>
                <w:color w:val="231F20"/>
                <w:sz w:val="22"/>
                <w:szCs w:val="22"/>
                <w:lang w:val="et-EE"/>
              </w:rPr>
            </w:pPr>
            <w:r w:rsidRPr="006B1028">
              <w:rPr>
                <w:rFonts w:cstheme="minorHAnsi"/>
                <w:b/>
                <w:bCs/>
                <w:color w:val="231F20"/>
                <w:sz w:val="22"/>
                <w:szCs w:val="22"/>
                <w:lang w:val="et-EE"/>
              </w:rPr>
              <w:t>Kas tootmisseade on seotud salvestusseadmega?</w:t>
            </w:r>
          </w:p>
          <w:p w14:paraId="063E0C12" w14:textId="27372C81" w:rsidR="00F46A32" w:rsidRPr="005E707D" w:rsidRDefault="00F46A32" w:rsidP="00F46A32">
            <w:pPr>
              <w:pStyle w:val="BodyText"/>
              <w:spacing w:before="22" w:after="13"/>
              <w:jc w:val="both"/>
              <w:rPr>
                <w:rFonts w:ascii="Klavika-Medium"/>
                <w:b/>
                <w:bCs/>
                <w:sz w:val="20"/>
                <w:szCs w:val="20"/>
                <w:lang w:val="et-EE"/>
              </w:rPr>
            </w:pPr>
            <w:r w:rsidRPr="005E707D">
              <w:rPr>
                <w:rFonts w:ascii="Klavika-Medium"/>
                <w:i/>
                <w:iCs/>
                <w:sz w:val="16"/>
                <w:szCs w:val="16"/>
                <w:lang w:val="et-EE"/>
              </w:rPr>
              <w:t>Kui jah, siis</w:t>
            </w:r>
            <w:r w:rsidR="00FC3BF9">
              <w:rPr>
                <w:rFonts w:ascii="Klavika-Medium"/>
                <w:i/>
                <w:iCs/>
                <w:sz w:val="16"/>
                <w:szCs w:val="16"/>
                <w:lang w:val="et-EE"/>
              </w:rPr>
              <w:t xml:space="preserve"> m</w:t>
            </w:r>
            <w:r w:rsidR="00FC3BF9">
              <w:rPr>
                <w:rFonts w:ascii="Klavika-Medium"/>
                <w:i/>
                <w:iCs/>
                <w:sz w:val="16"/>
                <w:szCs w:val="16"/>
                <w:lang w:val="et-EE"/>
              </w:rPr>
              <w:t>ä</w:t>
            </w:r>
            <w:r w:rsidR="00FC3BF9">
              <w:rPr>
                <w:rFonts w:ascii="Klavika-Medium"/>
                <w:i/>
                <w:iCs/>
                <w:sz w:val="16"/>
                <w:szCs w:val="16"/>
                <w:lang w:val="et-EE"/>
              </w:rPr>
              <w:t>rkige</w:t>
            </w:r>
            <w:r w:rsidRPr="005E707D">
              <w:rPr>
                <w:rFonts w:ascii="Klavika-Medium"/>
                <w:i/>
                <w:iCs/>
                <w:sz w:val="16"/>
                <w:szCs w:val="16"/>
                <w:lang w:val="et-EE"/>
              </w:rPr>
              <w:t xml:space="preserve"> millal</w:t>
            </w:r>
            <w:r w:rsidR="00374D74">
              <w:rPr>
                <w:rFonts w:ascii="Klavika-Medium"/>
                <w:i/>
                <w:iCs/>
                <w:sz w:val="16"/>
                <w:szCs w:val="16"/>
                <w:lang w:val="et-EE"/>
              </w:rPr>
              <w:t>,</w:t>
            </w:r>
            <w:r w:rsidRPr="005E707D">
              <w:rPr>
                <w:rFonts w:ascii="Klavika-Medium"/>
                <w:i/>
                <w:iCs/>
                <w:sz w:val="16"/>
                <w:szCs w:val="16"/>
                <w:lang w:val="et-EE"/>
              </w:rPr>
              <w:t xml:space="preserve"> mi</w:t>
            </w:r>
            <w:r w:rsidR="00FC3BF9">
              <w:rPr>
                <w:rFonts w:ascii="Klavika-Medium"/>
                <w:i/>
                <w:iCs/>
                <w:sz w:val="16"/>
                <w:szCs w:val="16"/>
                <w:lang w:val="et-EE"/>
              </w:rPr>
              <w:t>lli</w:t>
            </w:r>
            <w:r w:rsidRPr="005E707D">
              <w:rPr>
                <w:rFonts w:ascii="Klavika-Medium"/>
                <w:i/>
                <w:iCs/>
                <w:sz w:val="16"/>
                <w:szCs w:val="16"/>
                <w:lang w:val="et-EE"/>
              </w:rPr>
              <w:t>s</w:t>
            </w:r>
            <w:r w:rsidR="00FC3BF9">
              <w:rPr>
                <w:rFonts w:ascii="Klavika-Medium"/>
                <w:i/>
                <w:iCs/>
                <w:sz w:val="16"/>
                <w:szCs w:val="16"/>
                <w:lang w:val="et-EE"/>
              </w:rPr>
              <w:t>e</w:t>
            </w:r>
            <w:r w:rsidRPr="005E707D">
              <w:rPr>
                <w:rFonts w:ascii="Klavika-Medium"/>
                <w:i/>
                <w:iCs/>
                <w:sz w:val="16"/>
                <w:szCs w:val="16"/>
                <w:lang w:val="et-EE"/>
              </w:rPr>
              <w:t xml:space="preserve"> v</w:t>
            </w:r>
            <w:r w:rsidRPr="005E707D">
              <w:rPr>
                <w:rFonts w:ascii="Klavika-Medium"/>
                <w:i/>
                <w:iCs/>
                <w:sz w:val="16"/>
                <w:szCs w:val="16"/>
                <w:lang w:val="et-EE"/>
              </w:rPr>
              <w:t>õ</w:t>
            </w:r>
            <w:r w:rsidRPr="005E707D">
              <w:rPr>
                <w:rFonts w:ascii="Klavika-Medium"/>
                <w:i/>
                <w:iCs/>
                <w:sz w:val="16"/>
                <w:szCs w:val="16"/>
                <w:lang w:val="et-EE"/>
              </w:rPr>
              <w:t>imsuse (kW) ja mahutavusega (kWh) salvestusseade on paigaldatud</w:t>
            </w:r>
          </w:p>
        </w:tc>
        <w:tc>
          <w:tcPr>
            <w:tcW w:w="6501" w:type="dxa"/>
            <w:tcBorders>
              <w:top w:val="dotted" w:sz="4" w:space="0" w:color="auto"/>
              <w:left w:val="nil"/>
              <w:bottom w:val="dotted" w:sz="4" w:space="0" w:color="auto"/>
              <w:right w:val="nil"/>
            </w:tcBorders>
            <w:shd w:val="clear" w:color="auto" w:fill="F1F4FF"/>
          </w:tcPr>
          <w:p w14:paraId="1561C5BA" w14:textId="77777777" w:rsidR="00F46A32" w:rsidRPr="005E707D" w:rsidRDefault="00F46A32" w:rsidP="00F46A32">
            <w:pPr>
              <w:pStyle w:val="BodyText"/>
              <w:spacing w:before="53"/>
              <w:rPr>
                <w:rFonts w:ascii="Klavika-Medium"/>
                <w:lang w:val="et-EE"/>
              </w:rPr>
            </w:pPr>
          </w:p>
        </w:tc>
      </w:tr>
      <w:tr w:rsidR="00F46A32" w:rsidRPr="005E707D" w14:paraId="3982D2DC" w14:textId="77777777" w:rsidTr="00770C9C">
        <w:trPr>
          <w:trHeight w:val="110"/>
        </w:trPr>
        <w:tc>
          <w:tcPr>
            <w:tcW w:w="3918" w:type="dxa"/>
            <w:gridSpan w:val="2"/>
            <w:tcBorders>
              <w:top w:val="dotted" w:sz="4" w:space="0" w:color="auto"/>
              <w:left w:val="nil"/>
              <w:bottom w:val="nil"/>
              <w:right w:val="nil"/>
            </w:tcBorders>
          </w:tcPr>
          <w:p w14:paraId="6234C66C" w14:textId="61A6ED4B" w:rsidR="00F46A32" w:rsidRPr="006B1028" w:rsidRDefault="00F46A32" w:rsidP="00770C9C">
            <w:pPr>
              <w:pStyle w:val="BodyText"/>
              <w:rPr>
                <w:rFonts w:cstheme="minorHAnsi"/>
                <w:b/>
                <w:bCs/>
                <w:color w:val="231F20"/>
                <w:sz w:val="22"/>
                <w:szCs w:val="22"/>
                <w:lang w:val="et-EE"/>
              </w:rPr>
            </w:pPr>
            <w:r w:rsidRPr="006B1028">
              <w:rPr>
                <w:rFonts w:cstheme="minorHAnsi"/>
                <w:b/>
                <w:bCs/>
                <w:color w:val="231F20"/>
                <w:sz w:val="22"/>
                <w:szCs w:val="22"/>
                <w:lang w:val="et-EE"/>
              </w:rPr>
              <w:t>Kas tootmisseadme rajamiseks on saadud investeeringutoetust?</w:t>
            </w:r>
          </w:p>
          <w:p w14:paraId="629858AB" w14:textId="06373ED9" w:rsidR="00F46A32" w:rsidRPr="005E707D" w:rsidRDefault="00F46A32" w:rsidP="00770C9C">
            <w:pPr>
              <w:pStyle w:val="BodyText"/>
              <w:spacing w:before="22" w:after="13"/>
              <w:rPr>
                <w:rFonts w:ascii="Klavika-Medium"/>
                <w:i/>
                <w:iCs/>
                <w:sz w:val="16"/>
                <w:szCs w:val="16"/>
                <w:lang w:val="et-EE"/>
              </w:rPr>
            </w:pPr>
            <w:r w:rsidRPr="005E707D">
              <w:rPr>
                <w:rFonts w:ascii="Klavika-Medium"/>
                <w:i/>
                <w:iCs/>
                <w:sz w:val="16"/>
                <w:szCs w:val="16"/>
                <w:lang w:val="et-EE"/>
              </w:rPr>
              <w:t>Kui jah, siis</w:t>
            </w:r>
            <w:r w:rsidR="00FC3BF9">
              <w:rPr>
                <w:rFonts w:ascii="Klavika-Medium"/>
                <w:i/>
                <w:iCs/>
                <w:sz w:val="16"/>
                <w:szCs w:val="16"/>
                <w:lang w:val="et-EE"/>
              </w:rPr>
              <w:t xml:space="preserve"> m</w:t>
            </w:r>
            <w:r w:rsidR="00FC3BF9">
              <w:rPr>
                <w:rFonts w:ascii="Klavika-Medium"/>
                <w:i/>
                <w:iCs/>
                <w:sz w:val="16"/>
                <w:szCs w:val="16"/>
                <w:lang w:val="et-EE"/>
              </w:rPr>
              <w:t>ä</w:t>
            </w:r>
            <w:r w:rsidR="00FC3BF9">
              <w:rPr>
                <w:rFonts w:ascii="Klavika-Medium"/>
                <w:i/>
                <w:iCs/>
                <w:sz w:val="16"/>
                <w:szCs w:val="16"/>
                <w:lang w:val="et-EE"/>
              </w:rPr>
              <w:t>rkige</w:t>
            </w:r>
            <w:r w:rsidRPr="005E707D">
              <w:rPr>
                <w:rFonts w:ascii="Klavika-Medium"/>
                <w:i/>
                <w:iCs/>
                <w:sz w:val="16"/>
                <w:szCs w:val="16"/>
                <w:lang w:val="et-EE"/>
              </w:rPr>
              <w:t xml:space="preserve"> </w:t>
            </w:r>
            <w:r w:rsidR="00FC3BF9">
              <w:rPr>
                <w:rFonts w:ascii="Klavika-Medium"/>
                <w:i/>
                <w:iCs/>
                <w:sz w:val="16"/>
                <w:szCs w:val="16"/>
                <w:lang w:val="et-EE"/>
              </w:rPr>
              <w:t xml:space="preserve">millal, </w:t>
            </w:r>
            <w:r>
              <w:rPr>
                <w:rFonts w:ascii="Klavika-Medium"/>
                <w:i/>
                <w:iCs/>
                <w:sz w:val="16"/>
                <w:szCs w:val="16"/>
                <w:lang w:val="et-EE"/>
              </w:rPr>
              <w:t>mi</w:t>
            </w:r>
            <w:r w:rsidR="00FC3BF9">
              <w:rPr>
                <w:rFonts w:ascii="Klavika-Medium"/>
                <w:i/>
                <w:iCs/>
                <w:sz w:val="16"/>
                <w:szCs w:val="16"/>
                <w:lang w:val="et-EE"/>
              </w:rPr>
              <w:t>lli</w:t>
            </w:r>
            <w:r>
              <w:rPr>
                <w:rFonts w:ascii="Klavika-Medium"/>
                <w:i/>
                <w:iCs/>
                <w:sz w:val="16"/>
                <w:szCs w:val="16"/>
                <w:lang w:val="et-EE"/>
              </w:rPr>
              <w:t>s</w:t>
            </w:r>
            <w:r w:rsidR="00FC3BF9">
              <w:rPr>
                <w:rFonts w:ascii="Klavika-Medium"/>
                <w:i/>
                <w:iCs/>
                <w:sz w:val="16"/>
                <w:szCs w:val="16"/>
                <w:lang w:val="et-EE"/>
              </w:rPr>
              <w:t>e</w:t>
            </w:r>
            <w:r>
              <w:rPr>
                <w:rFonts w:ascii="Klavika-Medium"/>
                <w:i/>
                <w:iCs/>
                <w:sz w:val="16"/>
                <w:szCs w:val="16"/>
                <w:lang w:val="et-EE"/>
              </w:rPr>
              <w:t xml:space="preserve"> </w:t>
            </w:r>
            <w:r w:rsidRPr="005E707D">
              <w:rPr>
                <w:rFonts w:ascii="Klavika-Medium"/>
                <w:i/>
                <w:iCs/>
                <w:sz w:val="16"/>
                <w:szCs w:val="16"/>
                <w:lang w:val="et-EE"/>
              </w:rPr>
              <w:t>toetust</w:t>
            </w:r>
            <w:r>
              <w:rPr>
                <w:rFonts w:ascii="Klavika-Medium"/>
                <w:i/>
                <w:iCs/>
                <w:sz w:val="16"/>
                <w:szCs w:val="16"/>
                <w:lang w:val="et-EE"/>
              </w:rPr>
              <w:t>uskava alusel</w:t>
            </w:r>
            <w:r w:rsidRPr="005E707D">
              <w:rPr>
                <w:rFonts w:ascii="Klavika-Medium"/>
                <w:i/>
                <w:iCs/>
                <w:sz w:val="16"/>
                <w:szCs w:val="16"/>
                <w:lang w:val="et-EE"/>
              </w:rPr>
              <w:t>, mis summas</w:t>
            </w:r>
            <w:r>
              <w:rPr>
                <w:rFonts w:ascii="Klavika-Medium"/>
                <w:i/>
                <w:iCs/>
                <w:sz w:val="16"/>
                <w:szCs w:val="16"/>
                <w:lang w:val="et-EE"/>
              </w:rPr>
              <w:t xml:space="preserve"> ning kes on toetuse maksja</w:t>
            </w:r>
          </w:p>
        </w:tc>
        <w:tc>
          <w:tcPr>
            <w:tcW w:w="6501" w:type="dxa"/>
            <w:tcBorders>
              <w:top w:val="dotted" w:sz="4" w:space="0" w:color="auto"/>
              <w:left w:val="nil"/>
              <w:bottom w:val="dotted" w:sz="4" w:space="0" w:color="auto"/>
              <w:right w:val="nil"/>
            </w:tcBorders>
            <w:shd w:val="clear" w:color="auto" w:fill="F1F4FF"/>
          </w:tcPr>
          <w:p w14:paraId="098E7749" w14:textId="77777777" w:rsidR="00F46A32" w:rsidRPr="005E707D" w:rsidRDefault="00F46A32" w:rsidP="00F46A32">
            <w:pPr>
              <w:pStyle w:val="BodyText"/>
              <w:spacing w:before="53"/>
              <w:rPr>
                <w:rFonts w:ascii="Klavika-Medium"/>
                <w:lang w:val="et-EE"/>
              </w:rPr>
            </w:pPr>
          </w:p>
        </w:tc>
      </w:tr>
      <w:tr w:rsidR="00F46A32" w:rsidRPr="005E707D" w14:paraId="2529BE21" w14:textId="77777777" w:rsidTr="00770C9C">
        <w:trPr>
          <w:trHeight w:val="226"/>
        </w:trPr>
        <w:tc>
          <w:tcPr>
            <w:tcW w:w="3918" w:type="dxa"/>
            <w:gridSpan w:val="2"/>
            <w:tcBorders>
              <w:top w:val="dotted" w:sz="4" w:space="0" w:color="auto"/>
              <w:left w:val="nil"/>
              <w:bottom w:val="nil"/>
              <w:right w:val="nil"/>
            </w:tcBorders>
          </w:tcPr>
          <w:p w14:paraId="2E1170E0" w14:textId="77777777" w:rsidR="00F46A32" w:rsidRPr="006B1028" w:rsidRDefault="00F46A32" w:rsidP="006B1028">
            <w:pPr>
              <w:pStyle w:val="BodyText"/>
              <w:rPr>
                <w:rFonts w:cstheme="minorHAnsi"/>
                <w:b/>
                <w:bCs/>
                <w:color w:val="231F20"/>
                <w:sz w:val="22"/>
                <w:szCs w:val="22"/>
                <w:lang w:val="et-EE"/>
              </w:rPr>
            </w:pPr>
            <w:r w:rsidRPr="006B1028">
              <w:rPr>
                <w:rFonts w:cstheme="minorHAnsi"/>
                <w:b/>
                <w:bCs/>
                <w:color w:val="231F20"/>
                <w:sz w:val="22"/>
                <w:szCs w:val="22"/>
                <w:lang w:val="et-EE"/>
              </w:rPr>
              <w:t>Kas antud seade osaleb reguleerimisturul?</w:t>
            </w:r>
          </w:p>
          <w:p w14:paraId="5DD50DCE" w14:textId="3A89DC01" w:rsidR="00F46A32" w:rsidRPr="005E707D" w:rsidRDefault="00F46A32" w:rsidP="00F46A32">
            <w:pPr>
              <w:pStyle w:val="BodyText"/>
              <w:spacing w:before="22" w:after="13"/>
              <w:jc w:val="both"/>
              <w:rPr>
                <w:rFonts w:ascii="Klavika-Medium"/>
                <w:b/>
                <w:bCs/>
                <w:sz w:val="20"/>
                <w:szCs w:val="20"/>
                <w:lang w:val="et-EE"/>
              </w:rPr>
            </w:pPr>
            <w:r w:rsidRPr="005E707D">
              <w:rPr>
                <w:rFonts w:ascii="Klavika-Medium"/>
                <w:i/>
                <w:iCs/>
                <w:sz w:val="16"/>
                <w:szCs w:val="16"/>
                <w:lang w:val="et-EE"/>
              </w:rPr>
              <w:t xml:space="preserve">Kui jah, siis </w:t>
            </w:r>
            <w:r w:rsidR="00FC3BF9">
              <w:rPr>
                <w:rFonts w:ascii="Klavika-Medium"/>
                <w:i/>
                <w:iCs/>
                <w:sz w:val="16"/>
                <w:szCs w:val="16"/>
                <w:lang w:val="et-EE"/>
              </w:rPr>
              <w:t>m</w:t>
            </w:r>
            <w:r w:rsidR="00FC3BF9">
              <w:rPr>
                <w:rFonts w:ascii="Klavika-Medium"/>
                <w:i/>
                <w:iCs/>
                <w:sz w:val="16"/>
                <w:szCs w:val="16"/>
                <w:lang w:val="et-EE"/>
              </w:rPr>
              <w:t>ä</w:t>
            </w:r>
            <w:r w:rsidR="00FC3BF9">
              <w:rPr>
                <w:rFonts w:ascii="Klavika-Medium"/>
                <w:i/>
                <w:iCs/>
                <w:sz w:val="16"/>
                <w:szCs w:val="16"/>
                <w:lang w:val="et-EE"/>
              </w:rPr>
              <w:t xml:space="preserve">rkige </w:t>
            </w:r>
            <w:r w:rsidRPr="005E707D">
              <w:rPr>
                <w:rFonts w:ascii="Klavika-Medium"/>
                <w:i/>
                <w:iCs/>
                <w:sz w:val="16"/>
                <w:szCs w:val="16"/>
                <w:lang w:val="et-EE"/>
              </w:rPr>
              <w:t>mi</w:t>
            </w:r>
            <w:r w:rsidR="00FC3BF9">
              <w:rPr>
                <w:rFonts w:ascii="Klavika-Medium"/>
                <w:i/>
                <w:iCs/>
                <w:sz w:val="16"/>
                <w:szCs w:val="16"/>
                <w:lang w:val="et-EE"/>
              </w:rPr>
              <w:t>lli</w:t>
            </w:r>
            <w:r w:rsidRPr="005E707D">
              <w:rPr>
                <w:rFonts w:ascii="Klavika-Medium"/>
                <w:i/>
                <w:iCs/>
                <w:sz w:val="16"/>
                <w:szCs w:val="16"/>
                <w:lang w:val="et-EE"/>
              </w:rPr>
              <w:t>s</w:t>
            </w:r>
            <w:r w:rsidR="00FC3BF9">
              <w:rPr>
                <w:rFonts w:ascii="Klavika-Medium"/>
                <w:i/>
                <w:iCs/>
                <w:sz w:val="16"/>
                <w:szCs w:val="16"/>
                <w:lang w:val="et-EE"/>
              </w:rPr>
              <w:t>e</w:t>
            </w:r>
            <w:r w:rsidRPr="005E707D">
              <w:rPr>
                <w:rFonts w:ascii="Klavika-Medium"/>
                <w:i/>
                <w:iCs/>
                <w:sz w:val="16"/>
                <w:szCs w:val="16"/>
                <w:lang w:val="et-EE"/>
              </w:rPr>
              <w:t xml:space="preserve"> platvormi kaudu</w:t>
            </w:r>
          </w:p>
        </w:tc>
        <w:tc>
          <w:tcPr>
            <w:tcW w:w="6501" w:type="dxa"/>
            <w:tcBorders>
              <w:top w:val="dotted" w:sz="4" w:space="0" w:color="auto"/>
              <w:left w:val="nil"/>
              <w:bottom w:val="dotted" w:sz="4" w:space="0" w:color="auto"/>
              <w:right w:val="nil"/>
            </w:tcBorders>
            <w:shd w:val="clear" w:color="auto" w:fill="F1F4FF"/>
          </w:tcPr>
          <w:p w14:paraId="517F8BF9" w14:textId="77777777" w:rsidR="00F46A32" w:rsidRPr="005E707D" w:rsidRDefault="00F46A32" w:rsidP="00F46A32">
            <w:pPr>
              <w:pStyle w:val="BodyText"/>
              <w:spacing w:before="53"/>
              <w:rPr>
                <w:rFonts w:ascii="Klavika-Medium"/>
                <w:lang w:val="et-EE"/>
              </w:rPr>
            </w:pPr>
          </w:p>
        </w:tc>
      </w:tr>
      <w:tr w:rsidR="00AF1DDF" w:rsidRPr="005E707D" w14:paraId="401B36F5" w14:textId="77777777" w:rsidTr="00770C9C">
        <w:trPr>
          <w:trHeight w:val="409"/>
        </w:trPr>
        <w:tc>
          <w:tcPr>
            <w:tcW w:w="3918" w:type="dxa"/>
            <w:gridSpan w:val="2"/>
            <w:tcBorders>
              <w:top w:val="dotted" w:sz="4" w:space="0" w:color="auto"/>
              <w:left w:val="nil"/>
              <w:bottom w:val="nil"/>
              <w:right w:val="nil"/>
            </w:tcBorders>
          </w:tcPr>
          <w:p w14:paraId="6E8A5200" w14:textId="0AAFBD3A" w:rsidR="00AF1DDF" w:rsidRPr="006B1028" w:rsidRDefault="00AF1DDF" w:rsidP="006B1028">
            <w:pPr>
              <w:pStyle w:val="BodyText"/>
              <w:rPr>
                <w:rFonts w:cstheme="minorHAnsi"/>
                <w:b/>
                <w:bCs/>
                <w:color w:val="231F20"/>
                <w:sz w:val="22"/>
                <w:szCs w:val="22"/>
                <w:lang w:val="et-EE"/>
              </w:rPr>
            </w:pPr>
            <w:r w:rsidRPr="006B1028">
              <w:rPr>
                <w:rFonts w:cstheme="minorHAnsi"/>
                <w:b/>
                <w:bCs/>
                <w:color w:val="231F20"/>
                <w:sz w:val="22"/>
                <w:szCs w:val="22"/>
                <w:lang w:val="et-EE"/>
              </w:rPr>
              <w:t xml:space="preserve">Kas toodang müüakse pikaajalise taastuvenergia otsemüügi lepinguga (PPA-na)? </w:t>
            </w:r>
            <w:r w:rsidR="00CE18FB" w:rsidRPr="00CE18FB">
              <w:rPr>
                <w:rFonts w:ascii="Klavika-Medium"/>
                <w:sz w:val="20"/>
                <w:szCs w:val="20"/>
                <w:vertAlign w:val="superscript"/>
                <w:lang w:val="et-EE"/>
              </w:rPr>
              <w:t>*</w:t>
            </w:r>
            <w:r w:rsidR="00CE18FB" w:rsidRPr="00CE18FB">
              <w:rPr>
                <w:rFonts w:ascii="Klavika-Medium"/>
                <w:i/>
                <w:iCs/>
                <w:sz w:val="20"/>
                <w:szCs w:val="20"/>
                <w:vertAlign w:val="superscript"/>
                <w:lang w:val="et-EE"/>
              </w:rPr>
              <w:t>t</w:t>
            </w:r>
            <w:r w:rsidR="00CE18FB" w:rsidRPr="00CE18FB">
              <w:rPr>
                <w:rFonts w:ascii="Klavika-Medium"/>
                <w:i/>
                <w:iCs/>
                <w:sz w:val="20"/>
                <w:szCs w:val="20"/>
                <w:vertAlign w:val="superscript"/>
                <w:lang w:val="et-EE"/>
              </w:rPr>
              <w:t>ä</w:t>
            </w:r>
            <w:r w:rsidR="00CE18FB" w:rsidRPr="00CE18FB">
              <w:rPr>
                <w:rFonts w:ascii="Klavika-Medium"/>
                <w:i/>
                <w:iCs/>
                <w:sz w:val="20"/>
                <w:szCs w:val="20"/>
                <w:vertAlign w:val="superscript"/>
                <w:lang w:val="et-EE"/>
              </w:rPr>
              <w:t>ita seadmete puhul, mille v</w:t>
            </w:r>
            <w:r w:rsidR="00CE18FB" w:rsidRPr="00CE18FB">
              <w:rPr>
                <w:rFonts w:ascii="Klavika-Medium"/>
                <w:i/>
                <w:iCs/>
                <w:sz w:val="20"/>
                <w:szCs w:val="20"/>
                <w:vertAlign w:val="superscript"/>
                <w:lang w:val="et-EE"/>
              </w:rPr>
              <w:t>õ</w:t>
            </w:r>
            <w:r w:rsidR="00CE18FB" w:rsidRPr="00CE18FB">
              <w:rPr>
                <w:rFonts w:ascii="Klavika-Medium"/>
                <w:i/>
                <w:iCs/>
                <w:sz w:val="20"/>
                <w:szCs w:val="20"/>
                <w:vertAlign w:val="superscript"/>
                <w:lang w:val="et-EE"/>
              </w:rPr>
              <w:t xml:space="preserve">imsus </w:t>
            </w:r>
            <w:r w:rsidR="00506623">
              <w:rPr>
                <w:rFonts w:ascii="Klavika-Medium"/>
                <w:i/>
                <w:iCs/>
                <w:sz w:val="20"/>
                <w:szCs w:val="20"/>
                <w:vertAlign w:val="superscript"/>
                <w:lang w:val="et-EE"/>
              </w:rPr>
              <w:t>on</w:t>
            </w:r>
            <w:r w:rsidR="00CE18FB" w:rsidRPr="00CE18FB">
              <w:rPr>
                <w:rFonts w:ascii="Klavika-Medium"/>
                <w:i/>
                <w:iCs/>
                <w:sz w:val="20"/>
                <w:szCs w:val="20"/>
                <w:vertAlign w:val="superscript"/>
                <w:lang w:val="et-EE"/>
              </w:rPr>
              <w:t xml:space="preserve"> 500 kW</w:t>
            </w:r>
            <w:r w:rsidR="00506623">
              <w:rPr>
                <w:rFonts w:ascii="Klavika-Medium"/>
                <w:i/>
                <w:iCs/>
                <w:sz w:val="20"/>
                <w:szCs w:val="20"/>
                <w:vertAlign w:val="superscript"/>
                <w:lang w:val="et-EE"/>
              </w:rPr>
              <w:t xml:space="preserve"> v</w:t>
            </w:r>
            <w:r w:rsidR="00506623">
              <w:rPr>
                <w:rFonts w:ascii="Klavika-Medium"/>
                <w:i/>
                <w:iCs/>
                <w:sz w:val="20"/>
                <w:szCs w:val="20"/>
                <w:vertAlign w:val="superscript"/>
                <w:lang w:val="et-EE"/>
              </w:rPr>
              <w:t>õ</w:t>
            </w:r>
            <w:r w:rsidR="00506623">
              <w:rPr>
                <w:rFonts w:ascii="Klavika-Medium"/>
                <w:i/>
                <w:iCs/>
                <w:sz w:val="20"/>
                <w:szCs w:val="20"/>
                <w:vertAlign w:val="superscript"/>
                <w:lang w:val="et-EE"/>
              </w:rPr>
              <w:t>i rohkem</w:t>
            </w:r>
          </w:p>
          <w:p w14:paraId="17D8F73C" w14:textId="488A18F0" w:rsidR="00AF1DDF" w:rsidRDefault="00AF1DDF" w:rsidP="00AF1DDF">
            <w:pPr>
              <w:pStyle w:val="BodyText"/>
              <w:spacing w:before="22" w:after="13"/>
              <w:jc w:val="both"/>
              <w:rPr>
                <w:rFonts w:ascii="Klavika-Medium"/>
                <w:b/>
                <w:bCs/>
                <w:sz w:val="20"/>
                <w:szCs w:val="20"/>
                <w:lang w:val="et-EE"/>
              </w:rPr>
            </w:pPr>
            <w:r w:rsidRPr="00F161AA">
              <w:rPr>
                <w:rFonts w:ascii="Klavika-Medium"/>
                <w:i/>
                <w:iCs/>
                <w:sz w:val="16"/>
                <w:szCs w:val="16"/>
                <w:lang w:val="et-EE"/>
              </w:rPr>
              <w:t>Kui jah, siis m</w:t>
            </w:r>
            <w:r w:rsidRPr="00F161AA">
              <w:rPr>
                <w:rFonts w:ascii="Klavika-Medium"/>
                <w:i/>
                <w:iCs/>
                <w:sz w:val="16"/>
                <w:szCs w:val="16"/>
                <w:lang w:val="et-EE"/>
              </w:rPr>
              <w:t>ä</w:t>
            </w:r>
            <w:r w:rsidRPr="00F161AA">
              <w:rPr>
                <w:rFonts w:ascii="Klavika-Medium"/>
                <w:i/>
                <w:iCs/>
                <w:sz w:val="16"/>
                <w:szCs w:val="16"/>
                <w:lang w:val="et-EE"/>
              </w:rPr>
              <w:t>rkige s</w:t>
            </w:r>
            <w:r w:rsidRPr="00F161AA">
              <w:rPr>
                <w:rFonts w:ascii="Klavika-Medium"/>
                <w:i/>
                <w:iCs/>
                <w:sz w:val="16"/>
                <w:szCs w:val="16"/>
                <w:lang w:val="et-EE"/>
              </w:rPr>
              <w:t>õ</w:t>
            </w:r>
            <w:r w:rsidRPr="00F161AA">
              <w:rPr>
                <w:rFonts w:ascii="Klavika-Medium"/>
                <w:i/>
                <w:iCs/>
                <w:sz w:val="16"/>
                <w:szCs w:val="16"/>
                <w:lang w:val="et-EE"/>
              </w:rPr>
              <w:t>lmitud PPA lepingud koos kestvuse, mahtude, osapooltega ja sihtriigiga</w:t>
            </w:r>
          </w:p>
          <w:p w14:paraId="4E9AE1B1" w14:textId="30033CC4" w:rsidR="00AF1DDF" w:rsidRPr="00CE18FB" w:rsidRDefault="00AF1DDF" w:rsidP="00CE18FB">
            <w:pPr>
              <w:pStyle w:val="BodyText"/>
              <w:spacing w:before="22" w:after="13"/>
              <w:jc w:val="both"/>
              <w:rPr>
                <w:rFonts w:ascii="Klavika-Medium"/>
                <w:sz w:val="20"/>
                <w:szCs w:val="20"/>
                <w:lang w:val="et-EE"/>
              </w:rPr>
            </w:pPr>
          </w:p>
        </w:tc>
        <w:tc>
          <w:tcPr>
            <w:tcW w:w="6501" w:type="dxa"/>
            <w:tcBorders>
              <w:top w:val="dotted" w:sz="4" w:space="0" w:color="auto"/>
              <w:left w:val="nil"/>
              <w:bottom w:val="dotted" w:sz="4" w:space="0" w:color="auto"/>
              <w:right w:val="nil"/>
            </w:tcBorders>
            <w:shd w:val="clear" w:color="auto" w:fill="F1F4FF"/>
          </w:tcPr>
          <w:p w14:paraId="26D1223D" w14:textId="4350F27A" w:rsidR="00AF1DDF" w:rsidRPr="005E707D" w:rsidRDefault="00AF1DDF" w:rsidP="00AF1DDF">
            <w:pPr>
              <w:pStyle w:val="BodyText"/>
              <w:spacing w:before="53"/>
              <w:rPr>
                <w:rFonts w:ascii="Klavika-Medium"/>
                <w:lang w:val="et-EE"/>
              </w:rPr>
            </w:pPr>
          </w:p>
        </w:tc>
      </w:tr>
      <w:tr w:rsidR="00770C9C" w:rsidRPr="005E707D" w14:paraId="6948BCBE" w14:textId="77777777" w:rsidTr="00770C9C">
        <w:trPr>
          <w:trHeight w:val="409"/>
        </w:trPr>
        <w:tc>
          <w:tcPr>
            <w:tcW w:w="3918" w:type="dxa"/>
            <w:gridSpan w:val="2"/>
            <w:tcBorders>
              <w:top w:val="dotted" w:sz="4" w:space="0" w:color="auto"/>
              <w:left w:val="nil"/>
              <w:bottom w:val="nil"/>
              <w:right w:val="nil"/>
            </w:tcBorders>
          </w:tcPr>
          <w:p w14:paraId="5D882291" w14:textId="578AF856" w:rsidR="00770C9C" w:rsidRPr="00770C9C" w:rsidRDefault="00770C9C" w:rsidP="00770C9C">
            <w:pPr>
              <w:pStyle w:val="BodyText"/>
              <w:spacing w:before="22" w:after="13"/>
              <w:rPr>
                <w:rFonts w:asciiTheme="minorHAnsi" w:hAnsiTheme="minorHAnsi" w:cstheme="minorHAnsi"/>
                <w:b/>
                <w:bCs/>
                <w:sz w:val="22"/>
                <w:szCs w:val="22"/>
                <w:lang w:val="et-EE"/>
              </w:rPr>
            </w:pPr>
            <w:r w:rsidRPr="006B1028">
              <w:rPr>
                <w:rFonts w:cstheme="minorHAnsi"/>
                <w:b/>
                <w:bCs/>
                <w:color w:val="231F20"/>
                <w:sz w:val="22"/>
                <w:szCs w:val="22"/>
                <w:lang w:val="et-EE"/>
              </w:rPr>
              <w:t>Väljastatud keskkonnaload</w:t>
            </w:r>
            <w:r w:rsidRPr="00770C9C">
              <w:rPr>
                <w:rFonts w:asciiTheme="minorHAnsi" w:hAnsiTheme="minorHAnsi" w:cstheme="minorHAnsi"/>
                <w:b/>
                <w:bCs/>
                <w:sz w:val="22"/>
                <w:szCs w:val="22"/>
                <w:lang w:val="et-EE"/>
              </w:rPr>
              <w:t>:</w:t>
            </w:r>
          </w:p>
        </w:tc>
        <w:tc>
          <w:tcPr>
            <w:tcW w:w="6501" w:type="dxa"/>
            <w:tcBorders>
              <w:top w:val="dotted" w:sz="4" w:space="0" w:color="auto"/>
              <w:left w:val="nil"/>
              <w:bottom w:val="dotted" w:sz="4" w:space="0" w:color="auto"/>
              <w:right w:val="nil"/>
            </w:tcBorders>
            <w:shd w:val="clear" w:color="auto" w:fill="F1F4FF"/>
          </w:tcPr>
          <w:p w14:paraId="4AA2F974" w14:textId="77777777" w:rsidR="00770C9C" w:rsidRPr="005E707D" w:rsidRDefault="00770C9C" w:rsidP="00AF1DDF">
            <w:pPr>
              <w:pStyle w:val="BodyText"/>
              <w:spacing w:before="53"/>
              <w:rPr>
                <w:rFonts w:ascii="Klavika-Medium"/>
                <w:lang w:val="et-EE"/>
              </w:rPr>
            </w:pPr>
          </w:p>
        </w:tc>
      </w:tr>
      <w:tr w:rsidR="00AF1DDF" w:rsidRPr="00A43CC0" w14:paraId="5625CE58" w14:textId="77777777" w:rsidTr="00770C9C">
        <w:trPr>
          <w:trHeight w:val="135"/>
        </w:trPr>
        <w:tc>
          <w:tcPr>
            <w:tcW w:w="10419" w:type="dxa"/>
            <w:gridSpan w:val="3"/>
            <w:tcBorders>
              <w:top w:val="dotted" w:sz="4" w:space="0" w:color="auto"/>
              <w:left w:val="nil"/>
              <w:bottom w:val="nil"/>
              <w:right w:val="nil"/>
            </w:tcBorders>
            <w:shd w:val="clear" w:color="auto" w:fill="auto"/>
          </w:tcPr>
          <w:p w14:paraId="3B76C30E" w14:textId="70463E97" w:rsidR="00AF1DDF" w:rsidRPr="00A43CC0" w:rsidRDefault="00AF1DDF" w:rsidP="00AF1DDF">
            <w:pPr>
              <w:pStyle w:val="BodyText"/>
              <w:spacing w:before="44" w:line="309" w:lineRule="auto"/>
              <w:ind w:right="1133"/>
              <w:rPr>
                <w:lang w:val="et-EE"/>
              </w:rPr>
            </w:pPr>
          </w:p>
        </w:tc>
      </w:tr>
    </w:tbl>
    <w:p w14:paraId="16411713" w14:textId="672EF0D6" w:rsidR="00AF1DDF" w:rsidRPr="00064FCA" w:rsidRDefault="00AF1DDF" w:rsidP="00AF1DDF">
      <w:pPr>
        <w:pStyle w:val="BodyText"/>
        <w:jc w:val="both"/>
        <w:rPr>
          <w:rFonts w:asciiTheme="minorHAnsi" w:hAnsiTheme="minorHAnsi" w:cstheme="minorHAnsi"/>
          <w:b/>
          <w:bCs/>
          <w:color w:val="231F20"/>
          <w:sz w:val="22"/>
          <w:szCs w:val="22"/>
          <w:lang w:val="et-EE"/>
        </w:rPr>
      </w:pPr>
      <w:r w:rsidRPr="00064FCA">
        <w:rPr>
          <w:rFonts w:asciiTheme="minorHAnsi" w:hAnsiTheme="minorHAnsi" w:cstheme="minorHAnsi"/>
          <w:b/>
          <w:bCs/>
          <w:sz w:val="22"/>
          <w:szCs w:val="22"/>
          <w:lang w:val="et-EE"/>
        </w:rPr>
        <w:t>Täidetud vormile lisada tootmisseadmega seotud võrguleping</w:t>
      </w:r>
      <w:r w:rsidR="00A92F3B">
        <w:rPr>
          <w:rFonts w:asciiTheme="minorHAnsi" w:hAnsiTheme="minorHAnsi" w:cstheme="minorHAnsi"/>
          <w:b/>
          <w:bCs/>
          <w:sz w:val="22"/>
          <w:szCs w:val="22"/>
          <w:lang w:val="et-EE"/>
        </w:rPr>
        <w:t xml:space="preserve">. </w:t>
      </w:r>
      <w:r w:rsidR="004E1360" w:rsidRPr="00064FCA">
        <w:rPr>
          <w:rFonts w:asciiTheme="minorHAnsi" w:hAnsiTheme="minorHAnsi" w:cstheme="minorHAnsi"/>
          <w:b/>
          <w:bCs/>
          <w:sz w:val="22"/>
          <w:szCs w:val="22"/>
          <w:lang w:val="et-EE"/>
        </w:rPr>
        <w:t xml:space="preserve"> </w:t>
      </w:r>
      <w:r w:rsidR="00A92F3B">
        <w:rPr>
          <w:rFonts w:asciiTheme="minorHAnsi" w:hAnsiTheme="minorHAnsi" w:cstheme="minorHAnsi"/>
          <w:b/>
          <w:bCs/>
          <w:sz w:val="22"/>
          <w:szCs w:val="22"/>
          <w:lang w:val="et-EE"/>
        </w:rPr>
        <w:t>K</w:t>
      </w:r>
      <w:r w:rsidRPr="00064FCA">
        <w:rPr>
          <w:rFonts w:asciiTheme="minorHAnsi" w:hAnsiTheme="minorHAnsi" w:cstheme="minorHAnsi"/>
          <w:b/>
          <w:bCs/>
          <w:sz w:val="22"/>
          <w:szCs w:val="22"/>
          <w:lang w:val="et-EE"/>
        </w:rPr>
        <w:t>ui võrgulepingus ei ole märgitud tootmisseadme</w:t>
      </w:r>
      <w:r w:rsidRPr="005028CF">
        <w:rPr>
          <w:rFonts w:asciiTheme="minorHAnsi" w:hAnsiTheme="minorHAnsi" w:cstheme="minorHAnsi"/>
          <w:b/>
          <w:bCs/>
          <w:sz w:val="22"/>
          <w:szCs w:val="22"/>
          <w:lang w:val="et-EE"/>
        </w:rPr>
        <w:t xml:space="preserve"> võrgueeskirja, elektrisüsteemi toimimise võrgueeskirja ja elektrituru toimimise võrgueeskirja nõuetele vastavuse kinnitust</w:t>
      </w:r>
      <w:r w:rsidR="004E1360" w:rsidRPr="005028CF">
        <w:rPr>
          <w:rFonts w:asciiTheme="minorHAnsi" w:hAnsiTheme="minorHAnsi" w:cstheme="minorHAnsi"/>
          <w:b/>
          <w:bCs/>
          <w:sz w:val="22"/>
          <w:szCs w:val="22"/>
          <w:lang w:val="et-EE"/>
        </w:rPr>
        <w:t>, siis</w:t>
      </w:r>
      <w:r w:rsidRPr="005028CF">
        <w:rPr>
          <w:rFonts w:asciiTheme="minorHAnsi" w:hAnsiTheme="minorHAnsi" w:cstheme="minorHAnsi"/>
          <w:b/>
          <w:bCs/>
          <w:sz w:val="22"/>
          <w:szCs w:val="22"/>
          <w:lang w:val="et-EE"/>
        </w:rPr>
        <w:t xml:space="preserve"> palun lisage eraldi võrguettevõtja poolt väljastatud kinnitus.</w:t>
      </w:r>
    </w:p>
    <w:p w14:paraId="5A1F0340" w14:textId="77777777" w:rsidR="00AF1DDF" w:rsidRPr="00AF1DDF" w:rsidRDefault="00AF1DDF" w:rsidP="00AF1DDF">
      <w:pPr>
        <w:pStyle w:val="BodyText"/>
        <w:rPr>
          <w:rFonts w:asciiTheme="minorHAnsi" w:hAnsiTheme="minorHAnsi" w:cstheme="minorHAnsi"/>
          <w:b/>
          <w:bCs/>
          <w:sz w:val="22"/>
          <w:szCs w:val="22"/>
          <w:highlight w:val="yellow"/>
          <w:lang w:val="et-EE"/>
        </w:rPr>
      </w:pPr>
    </w:p>
    <w:p w14:paraId="54F0006A" w14:textId="77777777" w:rsidR="00C21E00" w:rsidRDefault="00C21E00" w:rsidP="00AF1DDF">
      <w:pPr>
        <w:spacing w:before="83"/>
        <w:rPr>
          <w:b/>
          <w:color w:val="231F20"/>
          <w:sz w:val="24"/>
          <w:lang w:val="et-EE"/>
        </w:rPr>
      </w:pPr>
    </w:p>
    <w:p w14:paraId="53A1789E" w14:textId="77777777" w:rsidR="00C21E00" w:rsidRDefault="00C21E00" w:rsidP="00AF1DDF">
      <w:pPr>
        <w:spacing w:before="83"/>
        <w:rPr>
          <w:b/>
          <w:color w:val="231F20"/>
          <w:sz w:val="24"/>
          <w:lang w:val="et-EE"/>
        </w:rPr>
      </w:pPr>
    </w:p>
    <w:p w14:paraId="3EDCB3F2" w14:textId="476E1A38" w:rsidR="00AF1DDF" w:rsidRPr="005E707D" w:rsidRDefault="00AF1DDF" w:rsidP="00AF1DDF">
      <w:pPr>
        <w:spacing w:before="83"/>
        <w:rPr>
          <w:b/>
          <w:color w:val="231F20"/>
          <w:sz w:val="24"/>
          <w:lang w:val="et-EE"/>
        </w:rPr>
      </w:pPr>
      <w:r w:rsidRPr="005E707D">
        <w:rPr>
          <w:b/>
          <w:color w:val="231F20"/>
          <w:sz w:val="24"/>
          <w:lang w:val="et-EE"/>
        </w:rPr>
        <w:t>KINNITUSED:</w:t>
      </w:r>
    </w:p>
    <w:p w14:paraId="7A590DF9" w14:textId="1BA461A8" w:rsidR="00926F5A" w:rsidRPr="006B1028" w:rsidRDefault="00AF1DDF" w:rsidP="00AF1DDF">
      <w:pPr>
        <w:spacing w:before="83"/>
        <w:jc w:val="both"/>
        <w:rPr>
          <w:bCs/>
          <w:color w:val="231F20"/>
          <w:lang w:val="et-EE"/>
        </w:rPr>
      </w:pPr>
      <w:r w:rsidRPr="005E707D">
        <w:rPr>
          <w:bCs/>
          <w:color w:val="231F20"/>
          <w:sz w:val="24"/>
          <w:lang w:val="et-EE"/>
        </w:rPr>
        <w:t xml:space="preserve">1. </w:t>
      </w:r>
      <w:r w:rsidRPr="006B1028">
        <w:rPr>
          <w:bCs/>
          <w:color w:val="231F20"/>
          <w:lang w:val="et-EE"/>
        </w:rPr>
        <w:t>Kinnitan, et ülaltoodud andmed on korrektsed ja ajakohased.</w:t>
      </w:r>
    </w:p>
    <w:p w14:paraId="6E7428EF" w14:textId="5AF13EDB" w:rsidR="00AF1DDF" w:rsidRPr="006B1028" w:rsidRDefault="00AF1DDF" w:rsidP="00AF1DDF">
      <w:pPr>
        <w:spacing w:before="83"/>
        <w:jc w:val="both"/>
        <w:rPr>
          <w:bCs/>
          <w:color w:val="231F20"/>
          <w:lang w:val="et-EE"/>
        </w:rPr>
      </w:pPr>
      <w:r w:rsidRPr="006B1028">
        <w:rPr>
          <w:bCs/>
          <w:color w:val="231F20"/>
          <w:lang w:val="et-EE"/>
        </w:rPr>
        <w:t>2.</w:t>
      </w:r>
      <w:r w:rsidR="006B1028">
        <w:rPr>
          <w:bCs/>
          <w:color w:val="231F20"/>
          <w:lang w:val="et-EE"/>
        </w:rPr>
        <w:t xml:space="preserve"> </w:t>
      </w:r>
      <w:r w:rsidRPr="006B1028">
        <w:rPr>
          <w:bCs/>
          <w:color w:val="231F20"/>
          <w:lang w:val="et-EE"/>
        </w:rPr>
        <w:t>Olen teadlik, et tootmisseadme või tootja andmete muutumisel, sh tootmisseadme võimsuse muutumisel, mõõte</w:t>
      </w:r>
      <w:r w:rsidR="00C9347A">
        <w:rPr>
          <w:bCs/>
          <w:color w:val="231F20"/>
          <w:lang w:val="et-EE"/>
        </w:rPr>
        <w:t>lahenduse ja/või -</w:t>
      </w:r>
      <w:r w:rsidRPr="006B1028">
        <w:rPr>
          <w:bCs/>
          <w:color w:val="231F20"/>
          <w:lang w:val="et-EE"/>
        </w:rPr>
        <w:t>skeemi</w:t>
      </w:r>
      <w:r w:rsidR="00C9347A">
        <w:rPr>
          <w:bCs/>
          <w:color w:val="231F20"/>
          <w:lang w:val="et-EE"/>
        </w:rPr>
        <w:t xml:space="preserve"> </w:t>
      </w:r>
      <w:r w:rsidRPr="006B1028">
        <w:rPr>
          <w:bCs/>
          <w:color w:val="231F20"/>
          <w:lang w:val="et-EE"/>
        </w:rPr>
        <w:t>muutumisel, tootmisseadmega seotud võrgulepingu andmete muutumisel, salvestusseadme kasutamisel või muudel sellistel juhtudel peab tootja saatma sellekohase info viivitamata e-postile</w:t>
      </w:r>
      <w:r w:rsidRPr="006B1028">
        <w:rPr>
          <w:lang w:val="et-EE"/>
        </w:rPr>
        <w:t xml:space="preserve"> </w:t>
      </w:r>
      <w:r w:rsidR="00600D81" w:rsidRPr="00600D81">
        <w:rPr>
          <w:color w:val="004E6C" w:themeColor="accent2" w:themeShade="80"/>
        </w:rPr>
        <w:t>resupport@elering.ee</w:t>
      </w:r>
      <w:r w:rsidRPr="006B1028">
        <w:rPr>
          <w:bCs/>
          <w:color w:val="231F20"/>
          <w:lang w:val="et-EE"/>
        </w:rPr>
        <w:t>.</w:t>
      </w:r>
    </w:p>
    <w:p w14:paraId="3DC6960E" w14:textId="77777777" w:rsidR="00926F5A" w:rsidRDefault="00AF1DDF" w:rsidP="00926F5A">
      <w:pPr>
        <w:spacing w:before="83"/>
        <w:jc w:val="both"/>
        <w:rPr>
          <w:bCs/>
          <w:color w:val="231F20"/>
          <w:lang w:val="et-EE"/>
        </w:rPr>
      </w:pPr>
      <w:r w:rsidRPr="006B1028">
        <w:rPr>
          <w:bCs/>
          <w:color w:val="231F20"/>
          <w:lang w:val="et-EE"/>
        </w:rPr>
        <w:t xml:space="preserve">3. Kinnitan, et tootmisseadme mõõteandmete mõõtmine toimub vastavalt üleval valitud </w:t>
      </w:r>
      <w:r w:rsidR="00C9347A">
        <w:rPr>
          <w:bCs/>
          <w:color w:val="231F20"/>
          <w:lang w:val="et-EE"/>
        </w:rPr>
        <w:t>mõõtelahendusele</w:t>
      </w:r>
      <w:r w:rsidRPr="006B1028">
        <w:rPr>
          <w:bCs/>
          <w:color w:val="231F20"/>
          <w:lang w:val="et-EE"/>
        </w:rPr>
        <w:t>.</w:t>
      </w:r>
    </w:p>
    <w:p w14:paraId="09948105" w14:textId="2B4F710E" w:rsidR="00AF1DDF" w:rsidRPr="006B1028" w:rsidRDefault="00AF1DDF" w:rsidP="00926F5A">
      <w:pPr>
        <w:spacing w:before="83"/>
        <w:jc w:val="both"/>
        <w:rPr>
          <w:lang w:val="et-EE"/>
        </w:rPr>
      </w:pPr>
      <w:r w:rsidRPr="006B1028">
        <w:rPr>
          <w:bCs/>
          <w:color w:val="231F20"/>
          <w:lang w:val="et-EE"/>
        </w:rPr>
        <w:t>4.</w:t>
      </w:r>
      <w:r w:rsidRPr="006B1028">
        <w:rPr>
          <w:lang w:val="et-EE"/>
        </w:rPr>
        <w:t xml:space="preserve">Kohustun teavitama e-postile </w:t>
      </w:r>
      <w:r w:rsidR="00600D81" w:rsidRPr="00600D81">
        <w:rPr>
          <w:color w:val="004E6C" w:themeColor="accent2" w:themeShade="80"/>
        </w:rPr>
        <w:t>resupport@elering.ee</w:t>
      </w:r>
      <w:r w:rsidRPr="006B1028">
        <w:rPr>
          <w:lang w:val="et-EE"/>
        </w:rPr>
        <w:t xml:space="preserve">, kui tootmisseade on saanud või saab tulevikus investeeringutoetust. </w:t>
      </w:r>
    </w:p>
    <w:p w14:paraId="21265AC9" w14:textId="65B1DD2D" w:rsidR="00AF1DDF" w:rsidRPr="006B1028" w:rsidRDefault="00AF1DDF" w:rsidP="00AF1DDF">
      <w:pPr>
        <w:jc w:val="both"/>
        <w:rPr>
          <w:lang w:val="et-EE"/>
        </w:rPr>
      </w:pPr>
      <w:r w:rsidRPr="006B1028">
        <w:rPr>
          <w:lang w:val="et-EE"/>
        </w:rPr>
        <w:t xml:space="preserve">5. Kinnitan, et kui on sõlmitud turuosalistega Eestis või teistes riikides </w:t>
      </w:r>
      <w:r w:rsidR="00C9347A" w:rsidRPr="006B1028">
        <w:rPr>
          <w:lang w:val="et-EE"/>
        </w:rPr>
        <w:t>taastuv</w:t>
      </w:r>
      <w:r w:rsidR="00C9347A">
        <w:rPr>
          <w:lang w:val="et-EE"/>
        </w:rPr>
        <w:t>elektri</w:t>
      </w:r>
      <w:r w:rsidR="00C9347A" w:rsidRPr="006B1028">
        <w:rPr>
          <w:lang w:val="et-EE"/>
        </w:rPr>
        <w:t xml:space="preserve"> </w:t>
      </w:r>
      <w:r w:rsidRPr="006B1028">
        <w:rPr>
          <w:lang w:val="et-EE"/>
        </w:rPr>
        <w:t>otsemüügi lepingud (PPAd), siis koos</w:t>
      </w:r>
      <w:r w:rsidR="00AC12A2">
        <w:rPr>
          <w:lang w:val="et-EE"/>
        </w:rPr>
        <w:t xml:space="preserve"> </w:t>
      </w:r>
      <w:r w:rsidR="0024599C">
        <w:rPr>
          <w:lang w:val="et-EE"/>
        </w:rPr>
        <w:t>elektri</w:t>
      </w:r>
      <w:r w:rsidR="00AC12A2">
        <w:rPr>
          <w:lang w:val="et-EE"/>
        </w:rPr>
        <w:t>energia</w:t>
      </w:r>
      <w:r w:rsidR="0024599C">
        <w:rPr>
          <w:lang w:val="et-EE"/>
        </w:rPr>
        <w:t>ga</w:t>
      </w:r>
      <w:r w:rsidRPr="006B1028">
        <w:rPr>
          <w:lang w:val="et-EE"/>
        </w:rPr>
        <w:t xml:space="preserve"> on Eesti </w:t>
      </w:r>
      <w:r w:rsidR="0024599C">
        <w:rPr>
          <w:lang w:val="et-EE"/>
        </w:rPr>
        <w:t xml:space="preserve">päritolutunnistuste </w:t>
      </w:r>
      <w:r w:rsidRPr="006B1028">
        <w:rPr>
          <w:lang w:val="et-EE"/>
        </w:rPr>
        <w:t>registri vahendusel osapooltele elektrooniliselt üle kantud ka elektrienergia päritolu tõendavad päritolutunnistused.</w:t>
      </w:r>
    </w:p>
    <w:p w14:paraId="57758CD0" w14:textId="77777777" w:rsidR="00AF1DDF" w:rsidRPr="005E707D" w:rsidRDefault="00AF1DDF" w:rsidP="00AF1DDF">
      <w:pPr>
        <w:jc w:val="both"/>
        <w:rPr>
          <w:lang w:val="et-EE"/>
        </w:rPr>
      </w:pPr>
    </w:p>
    <w:p w14:paraId="292BC611" w14:textId="63415974" w:rsidR="00F161AA" w:rsidRDefault="00F161AA" w:rsidP="00A43CC0">
      <w:pPr>
        <w:pStyle w:val="BodyText"/>
        <w:jc w:val="both"/>
        <w:rPr>
          <w:rFonts w:asciiTheme="minorHAnsi" w:hAnsiTheme="minorHAnsi" w:cstheme="minorHAnsi"/>
          <w:i/>
          <w:iCs/>
          <w:sz w:val="22"/>
          <w:szCs w:val="22"/>
          <w:lang w:val="et-EE"/>
        </w:rPr>
      </w:pPr>
    </w:p>
    <w:p w14:paraId="49981891" w14:textId="77777777" w:rsidR="00F47C4C" w:rsidRDefault="00F47C4C">
      <w:pPr>
        <w:rPr>
          <w:rFonts w:eastAsia="Times New Roman"/>
          <w:b/>
          <w:bCs/>
          <w:sz w:val="24"/>
          <w:szCs w:val="24"/>
          <w:u w:val="single"/>
          <w:lang w:eastAsia="et-EE"/>
        </w:rPr>
      </w:pPr>
      <w:r>
        <w:rPr>
          <w:rFonts w:eastAsia="Times New Roman"/>
          <w:b/>
          <w:bCs/>
          <w:sz w:val="24"/>
          <w:szCs w:val="24"/>
          <w:u w:val="single"/>
          <w:lang w:eastAsia="et-EE"/>
        </w:rPr>
        <w:br w:type="page"/>
      </w:r>
    </w:p>
    <w:p w14:paraId="1221E49E" w14:textId="3DB7A740" w:rsidR="009714CB" w:rsidRPr="009714CB" w:rsidRDefault="009714CB" w:rsidP="009714CB">
      <w:pPr>
        <w:rPr>
          <w:rFonts w:eastAsia="Times New Roman"/>
          <w:b/>
          <w:bCs/>
          <w:sz w:val="24"/>
          <w:szCs w:val="24"/>
          <w:u w:val="single"/>
          <w:lang w:eastAsia="et-EE"/>
        </w:rPr>
      </w:pPr>
      <w:r w:rsidRPr="009714CB">
        <w:rPr>
          <w:rFonts w:eastAsia="Times New Roman"/>
          <w:b/>
          <w:bCs/>
          <w:sz w:val="24"/>
          <w:szCs w:val="24"/>
          <w:u w:val="single"/>
          <w:lang w:eastAsia="et-EE"/>
        </w:rPr>
        <w:t>NÕUDED ELEKTRIPAIGALDISE SISESTELE MÕÕTMISTELE</w:t>
      </w:r>
    </w:p>
    <w:p w14:paraId="5F962764" w14:textId="77777777" w:rsidR="009714CB" w:rsidRDefault="009714CB" w:rsidP="009714CB">
      <w:pPr>
        <w:rPr>
          <w:rFonts w:eastAsia="Times New Roman"/>
          <w:b/>
          <w:bCs/>
          <w:u w:val="single"/>
          <w:lang w:eastAsia="et-EE"/>
        </w:rPr>
      </w:pPr>
    </w:p>
    <w:p w14:paraId="1C7B2C3D" w14:textId="77777777" w:rsidR="009714CB" w:rsidRPr="0022044C" w:rsidRDefault="009714CB" w:rsidP="009714CB">
      <w:pPr>
        <w:rPr>
          <w:rFonts w:eastAsia="Times New Roman"/>
          <w:b/>
          <w:bCs/>
          <w:sz w:val="24"/>
          <w:szCs w:val="24"/>
          <w:u w:val="single"/>
          <w:lang w:eastAsia="et-EE"/>
        </w:rPr>
      </w:pPr>
    </w:p>
    <w:p w14:paraId="11C45D30" w14:textId="77777777" w:rsidR="009714CB" w:rsidRPr="0039367F" w:rsidRDefault="009714CB" w:rsidP="009714CB">
      <w:pPr>
        <w:rPr>
          <w:rFonts w:eastAsia="Times New Roman"/>
          <w:sz w:val="24"/>
          <w:szCs w:val="24"/>
          <w:u w:val="single"/>
          <w:lang w:val="et-EE" w:eastAsia="et-EE"/>
        </w:rPr>
      </w:pPr>
      <w:r w:rsidRPr="0039367F">
        <w:rPr>
          <w:rFonts w:eastAsia="Times New Roman"/>
          <w:sz w:val="24"/>
          <w:szCs w:val="24"/>
          <w:u w:val="single"/>
          <w:lang w:val="et-EE" w:eastAsia="et-EE"/>
        </w:rPr>
        <w:t xml:space="preserve">I ÜLDNÕUDED </w:t>
      </w:r>
    </w:p>
    <w:p w14:paraId="3EDB10A5" w14:textId="77777777" w:rsidR="009714CB" w:rsidRPr="0039367F" w:rsidRDefault="009714CB" w:rsidP="009714CB">
      <w:pPr>
        <w:rPr>
          <w:rFonts w:eastAsia="Times New Roman"/>
          <w:u w:val="single"/>
          <w:lang w:val="et-EE" w:eastAsia="et-EE"/>
        </w:rPr>
      </w:pPr>
    </w:p>
    <w:p w14:paraId="3537BE19" w14:textId="77777777" w:rsidR="009714CB" w:rsidRPr="0039367F" w:rsidRDefault="009714CB" w:rsidP="009714CB">
      <w:pPr>
        <w:rPr>
          <w:rFonts w:eastAsia="Times New Roman"/>
          <w:lang w:val="et-EE" w:eastAsia="et-EE"/>
        </w:rPr>
      </w:pPr>
    </w:p>
    <w:p w14:paraId="36849FBF" w14:textId="6817F094" w:rsidR="009714CB" w:rsidRPr="0039367F" w:rsidRDefault="009714CB" w:rsidP="009714CB">
      <w:pPr>
        <w:widowControl/>
        <w:numPr>
          <w:ilvl w:val="0"/>
          <w:numId w:val="1"/>
        </w:numPr>
        <w:autoSpaceDE/>
        <w:jc w:val="both"/>
        <w:rPr>
          <w:rFonts w:eastAsia="Times New Roman"/>
          <w:lang w:val="et-EE" w:eastAsia="et-EE"/>
        </w:rPr>
      </w:pPr>
      <w:r w:rsidRPr="0039367F">
        <w:rPr>
          <w:rFonts w:eastAsia="Times New Roman"/>
          <w:lang w:val="et-EE" w:eastAsia="et-EE"/>
        </w:rPr>
        <w:t>Võrgu mõõtepunkti läbinud elektrienergia mõõtmise korraldab võrguettevõtja, paigaldisesiseste tootmisüksus</w:t>
      </w:r>
      <w:r w:rsidR="00E70BBD">
        <w:rPr>
          <w:rFonts w:eastAsia="Times New Roman"/>
          <w:lang w:val="et-EE" w:eastAsia="et-EE"/>
        </w:rPr>
        <w:t>t</w:t>
      </w:r>
      <w:r w:rsidRPr="0039367F">
        <w:rPr>
          <w:rFonts w:eastAsia="Times New Roman"/>
          <w:lang w:val="et-EE" w:eastAsia="et-EE"/>
        </w:rPr>
        <w:t xml:space="preserve">e mõõtmised korraldab tootja ja otseliini kaudu edastatud elektrienergia mõõtmised korraldab liinivaldaja. </w:t>
      </w:r>
    </w:p>
    <w:p w14:paraId="18F133FD" w14:textId="37980212" w:rsidR="009714CB" w:rsidRPr="00C21E00" w:rsidRDefault="009714CB" w:rsidP="009714CB">
      <w:pPr>
        <w:widowControl/>
        <w:numPr>
          <w:ilvl w:val="0"/>
          <w:numId w:val="1"/>
        </w:numPr>
        <w:autoSpaceDE/>
        <w:jc w:val="both"/>
        <w:rPr>
          <w:rFonts w:eastAsia="Times New Roman"/>
          <w:lang w:val="et-EE" w:eastAsia="et-EE"/>
        </w:rPr>
      </w:pPr>
      <w:r w:rsidRPr="0039367F">
        <w:rPr>
          <w:rFonts w:eastAsia="Times New Roman"/>
          <w:lang w:val="et-EE" w:eastAsia="et-EE"/>
        </w:rPr>
        <w:t xml:space="preserve">Mõõtmisel kasutatavad arvestid peavad vastama mõõtevahendite direktiivist tulenevatele nõuetele. Samuti määruse „Aktsiisikauba mõõtmiseks kasutatavate mõõtevahendite metroloogilistele omadustele </w:t>
      </w:r>
      <w:r w:rsidR="00BD4634">
        <w:rPr>
          <w:rFonts w:eastAsia="Times New Roman"/>
          <w:lang w:val="et-EE" w:eastAsia="et-EE"/>
        </w:rPr>
        <w:t xml:space="preserve">ja mõõteprotseduuridele </w:t>
      </w:r>
      <w:r w:rsidRPr="0039367F">
        <w:rPr>
          <w:rFonts w:eastAsia="Times New Roman"/>
          <w:lang w:val="et-EE" w:eastAsia="et-EE"/>
        </w:rPr>
        <w:t>esitatavad nõuded“ nõuetele ja omama kehtivat taatlust vastavalt määrusele „Metroloogiliselt kontrollitud mõõtevahendite kohustuslikud kasutusalad koos eranditega, metroloogilise kontrolli alla kuuluvate mõõtevahendite nimistu, täpsusnõuded, taatluskehtivusajad ning metroloogilise kontrolli ja statistilise taatluse täpsustatud nõuded“.</w:t>
      </w:r>
      <w:r w:rsidR="0039367F">
        <w:rPr>
          <w:rFonts w:eastAsia="Times New Roman"/>
          <w:lang w:val="et-EE" w:eastAsia="et-EE"/>
        </w:rPr>
        <w:t xml:space="preserve"> </w:t>
      </w:r>
      <w:r w:rsidRPr="00C21E00">
        <w:rPr>
          <w:rFonts w:eastAsia="Times New Roman"/>
          <w:lang w:val="et-EE" w:eastAsia="et-EE"/>
        </w:rPr>
        <w:t>Mõõtmine peab olema vähemalt tunnipõhine.</w:t>
      </w:r>
    </w:p>
    <w:p w14:paraId="78641CF7" w14:textId="6B2B4AB4" w:rsidR="009714CB" w:rsidRPr="00C21E00" w:rsidRDefault="009714CB" w:rsidP="009714CB">
      <w:pPr>
        <w:widowControl/>
        <w:numPr>
          <w:ilvl w:val="0"/>
          <w:numId w:val="1"/>
        </w:numPr>
        <w:autoSpaceDE/>
        <w:jc w:val="both"/>
        <w:rPr>
          <w:rFonts w:eastAsia="Times New Roman"/>
          <w:lang w:val="et-EE" w:eastAsia="et-EE"/>
        </w:rPr>
      </w:pPr>
      <w:r w:rsidRPr="00C21E00">
        <w:rPr>
          <w:rFonts w:eastAsia="Times New Roman"/>
          <w:lang w:val="et-EE" w:eastAsia="et-EE"/>
        </w:rPr>
        <w:t>Mõõteandmed tuleb edastada andmevahetusplatvormile tunnipõhiselt vähemalt kord ööpäevas (elektrituru toimimise võrgueeskiri § 6 lg 3 ja § 7 lg</w:t>
      </w:r>
      <w:r w:rsidR="00BD4634">
        <w:rPr>
          <w:rFonts w:eastAsia="Times New Roman"/>
          <w:lang w:val="et-EE" w:eastAsia="et-EE"/>
        </w:rPr>
        <w:t xml:space="preserve"> </w:t>
      </w:r>
      <w:r w:rsidRPr="00C21E00">
        <w:rPr>
          <w:rFonts w:eastAsia="Times New Roman"/>
          <w:lang w:val="et-EE" w:eastAsia="et-EE"/>
        </w:rPr>
        <w:t>1 p 5).</w:t>
      </w:r>
    </w:p>
    <w:p w14:paraId="5F1EAAC0" w14:textId="4141BFDB" w:rsidR="009027B7" w:rsidRPr="00AC12A2" w:rsidRDefault="009027B7" w:rsidP="009714CB">
      <w:pPr>
        <w:widowControl/>
        <w:numPr>
          <w:ilvl w:val="0"/>
          <w:numId w:val="1"/>
        </w:numPr>
        <w:autoSpaceDE/>
        <w:jc w:val="both"/>
        <w:rPr>
          <w:rFonts w:eastAsia="Times New Roman"/>
          <w:lang w:val="et-EE" w:eastAsia="et-EE"/>
        </w:rPr>
      </w:pPr>
      <w:r w:rsidRPr="00AC12A2">
        <w:rPr>
          <w:rFonts w:eastAsia="Times New Roman"/>
          <w:lang w:val="et-EE" w:eastAsia="et-EE"/>
        </w:rPr>
        <w:t>Elektrituruseaduse (ELTS) §-s 108</w:t>
      </w:r>
      <w:r w:rsidRPr="00AC12A2">
        <w:rPr>
          <w:rFonts w:eastAsia="Times New Roman"/>
          <w:vertAlign w:val="superscript"/>
          <w:lang w:val="et-EE" w:eastAsia="et-EE"/>
        </w:rPr>
        <w:t>1</w:t>
      </w:r>
      <w:r w:rsidRPr="00AC12A2">
        <w:rPr>
          <w:rFonts w:eastAsia="Times New Roman"/>
          <w:lang w:val="et-EE" w:eastAsia="et-EE"/>
        </w:rPr>
        <w:t xml:space="preserve"> nimetatud juhul määratakse elektrienergia kogus, mille eest makstakse toetust või mille kohta väljastatakse päritolutunnistus, kindlaks </w:t>
      </w:r>
      <w:r w:rsidR="0039367F" w:rsidRPr="00AC12A2">
        <w:rPr>
          <w:rFonts w:eastAsia="Times New Roman"/>
          <w:lang w:val="et-EE" w:eastAsia="et-EE"/>
        </w:rPr>
        <w:t>i</w:t>
      </w:r>
      <w:r w:rsidRPr="00AC12A2">
        <w:rPr>
          <w:rFonts w:eastAsia="Times New Roman"/>
          <w:lang w:val="et-EE" w:eastAsia="et-EE"/>
        </w:rPr>
        <w:t>ga elektritootmiseks kasutatava elektripaigaldise põhiselt eraldi selleks ettenähtud kauglugemisseadmega (ELTS § 58 lg 2).</w:t>
      </w:r>
    </w:p>
    <w:p w14:paraId="33B82871" w14:textId="77777777" w:rsidR="009714CB" w:rsidRPr="00C21E00" w:rsidRDefault="009714CB" w:rsidP="009714CB">
      <w:pPr>
        <w:widowControl/>
        <w:numPr>
          <w:ilvl w:val="0"/>
          <w:numId w:val="1"/>
        </w:numPr>
        <w:autoSpaceDE/>
        <w:autoSpaceDN/>
        <w:jc w:val="both"/>
        <w:rPr>
          <w:rFonts w:eastAsia="Times New Roman"/>
          <w:lang w:val="et-EE" w:eastAsia="et-EE"/>
        </w:rPr>
      </w:pPr>
      <w:r w:rsidRPr="00C21E00">
        <w:rPr>
          <w:rFonts w:eastAsia="Times New Roman"/>
          <w:lang w:val="et-EE" w:eastAsia="et-EE"/>
        </w:rPr>
        <w:t>Mõõtmine tuleb tagada tunnise täpsusega ja tootja ning liinivaldaja peavad tagama, et nende poolt opereeritavad mõõtjad mõõdavad korrektselt ja mõõtmine on sünkroonis võrguettevõtja poolt kasutatava mõõteseadmega.</w:t>
      </w:r>
    </w:p>
    <w:p w14:paraId="3AF44281" w14:textId="7039C9F8" w:rsidR="009714CB" w:rsidRPr="00C21E00" w:rsidRDefault="009714CB" w:rsidP="009714CB">
      <w:pPr>
        <w:widowControl/>
        <w:numPr>
          <w:ilvl w:val="0"/>
          <w:numId w:val="1"/>
        </w:numPr>
        <w:autoSpaceDE/>
        <w:autoSpaceDN/>
        <w:jc w:val="both"/>
        <w:rPr>
          <w:rFonts w:eastAsia="Times New Roman"/>
          <w:lang w:val="et-EE" w:eastAsia="et-EE"/>
        </w:rPr>
      </w:pPr>
      <w:r w:rsidRPr="00C21E00">
        <w:rPr>
          <w:rFonts w:eastAsia="Times New Roman"/>
          <w:lang w:val="et-EE" w:eastAsia="et-EE"/>
        </w:rPr>
        <w:t>Iga</w:t>
      </w:r>
      <w:r w:rsidR="009B5311">
        <w:rPr>
          <w:rFonts w:eastAsia="Times New Roman"/>
          <w:lang w:val="et-EE" w:eastAsia="et-EE"/>
        </w:rPr>
        <w:t>st</w:t>
      </w:r>
      <w:r w:rsidRPr="00C21E00">
        <w:rPr>
          <w:rFonts w:eastAsia="Times New Roman"/>
          <w:lang w:val="et-EE" w:eastAsia="et-EE"/>
        </w:rPr>
        <w:t xml:space="preserve"> elektripaigaldise (tootmisseadmete lisamine/eemaldamine/tarkvaraline ja/või riistvaraline modifitseerimine, salvestusseadmete lisamine, otseliini lisamine/lõpetamine, jm) muutmisest peab riigiabi andjat ja päritolutunnistuste väljastajat teavitama. </w:t>
      </w:r>
    </w:p>
    <w:p w14:paraId="47A82555" w14:textId="2A7FC58F" w:rsidR="009714CB" w:rsidRPr="00064FCA" w:rsidRDefault="00064FCA" w:rsidP="009714CB">
      <w:pPr>
        <w:widowControl/>
        <w:numPr>
          <w:ilvl w:val="0"/>
          <w:numId w:val="1"/>
        </w:numPr>
        <w:autoSpaceDE/>
        <w:autoSpaceDN/>
        <w:jc w:val="both"/>
        <w:rPr>
          <w:rFonts w:eastAsia="Times New Roman"/>
          <w:lang w:val="et-EE" w:eastAsia="et-EE"/>
        </w:rPr>
      </w:pPr>
      <w:r w:rsidRPr="005028CF">
        <w:rPr>
          <w:lang w:val="et-EE" w:eastAsia="et-EE"/>
        </w:rPr>
        <w:t xml:space="preserve">Kui elektripaigaldise siseselt mõõdetud tootmisüksuste poolt toodetud ja summeeritud elektrienergia kogus on suurem, kui võrku antud saldeeritud ja otseliini kaudu tarbitud elektrienergia kogus, siis loetakse tootmiseks võrku antud saldeeritud ja otseliini kaudu </w:t>
      </w:r>
      <w:r w:rsidR="00FA4C78" w:rsidRPr="005028CF">
        <w:rPr>
          <w:lang w:val="et-EE" w:eastAsia="et-EE"/>
        </w:rPr>
        <w:t>samast toomisseadmest tarbijale edastatud</w:t>
      </w:r>
      <w:r w:rsidRPr="005028CF">
        <w:rPr>
          <w:lang w:val="et-EE" w:eastAsia="et-EE"/>
        </w:rPr>
        <w:t xml:space="preserve"> elektrienergia kogust</w:t>
      </w:r>
      <w:r w:rsidR="00FA4C78">
        <w:rPr>
          <w:lang w:val="et-EE" w:eastAsia="et-EE"/>
        </w:rPr>
        <w:t>.</w:t>
      </w:r>
    </w:p>
    <w:p w14:paraId="55B60F03" w14:textId="77777777" w:rsidR="009714CB" w:rsidRPr="00C21E00" w:rsidRDefault="009714CB" w:rsidP="009714CB">
      <w:pPr>
        <w:widowControl/>
        <w:autoSpaceDE/>
        <w:autoSpaceDN/>
        <w:ind w:left="720"/>
        <w:jc w:val="both"/>
        <w:rPr>
          <w:rFonts w:eastAsia="Times New Roman"/>
          <w:lang w:val="et-EE" w:eastAsia="et-EE"/>
        </w:rPr>
      </w:pPr>
    </w:p>
    <w:p w14:paraId="0E64A9E7" w14:textId="77777777" w:rsidR="009714CB" w:rsidRPr="00C21E00" w:rsidRDefault="009714CB" w:rsidP="009714CB">
      <w:pPr>
        <w:rPr>
          <w:rFonts w:eastAsia="Times New Roman"/>
          <w:u w:val="single"/>
          <w:lang w:val="et-EE" w:eastAsia="et-EE"/>
        </w:rPr>
      </w:pPr>
    </w:p>
    <w:p w14:paraId="285DC7C8" w14:textId="23348106" w:rsidR="009714CB" w:rsidRPr="00C21E00" w:rsidRDefault="009714CB" w:rsidP="009714CB">
      <w:pPr>
        <w:rPr>
          <w:rFonts w:eastAsia="Times New Roman"/>
          <w:sz w:val="24"/>
          <w:szCs w:val="24"/>
          <w:u w:val="single"/>
          <w:lang w:val="et-EE" w:eastAsia="et-EE"/>
        </w:rPr>
      </w:pPr>
      <w:r w:rsidRPr="00C21E00">
        <w:rPr>
          <w:rFonts w:eastAsia="Times New Roman"/>
          <w:sz w:val="24"/>
          <w:szCs w:val="24"/>
          <w:u w:val="single"/>
          <w:lang w:val="et-EE" w:eastAsia="et-EE"/>
        </w:rPr>
        <w:t xml:space="preserve">II </w:t>
      </w:r>
      <w:r w:rsidRPr="00AC12A2">
        <w:rPr>
          <w:rFonts w:eastAsia="Times New Roman"/>
          <w:sz w:val="24"/>
          <w:szCs w:val="24"/>
          <w:u w:val="single"/>
          <w:lang w:val="et-EE" w:eastAsia="et-EE"/>
        </w:rPr>
        <w:t>NÕUDED MÕÕTMISEKS KOMPLEKSETE</w:t>
      </w:r>
      <w:r w:rsidR="00176582">
        <w:rPr>
          <w:rFonts w:eastAsia="Times New Roman"/>
          <w:sz w:val="24"/>
          <w:szCs w:val="24"/>
          <w:u w:val="single"/>
          <w:lang w:val="et-EE" w:eastAsia="et-EE"/>
        </w:rPr>
        <w:t>LE</w:t>
      </w:r>
      <w:r w:rsidRPr="00AC12A2">
        <w:rPr>
          <w:rFonts w:eastAsia="Times New Roman"/>
          <w:sz w:val="24"/>
          <w:szCs w:val="24"/>
          <w:u w:val="single"/>
          <w:lang w:val="et-EE" w:eastAsia="et-EE"/>
        </w:rPr>
        <w:t xml:space="preserve"> ELEKTRIPAIGALDISTELE</w:t>
      </w:r>
    </w:p>
    <w:p w14:paraId="0F506E65" w14:textId="77777777" w:rsidR="009714CB" w:rsidRPr="00C21E00" w:rsidRDefault="009714CB" w:rsidP="009714CB">
      <w:pPr>
        <w:rPr>
          <w:rFonts w:eastAsia="Times New Roman"/>
          <w:u w:val="single"/>
          <w:lang w:val="et-EE" w:eastAsia="et-EE"/>
        </w:rPr>
      </w:pPr>
    </w:p>
    <w:p w14:paraId="30C60824" w14:textId="77777777" w:rsidR="009714CB" w:rsidRPr="00C21E00" w:rsidRDefault="009714CB" w:rsidP="009714CB">
      <w:pPr>
        <w:pStyle w:val="ListParagraph"/>
        <w:rPr>
          <w:rFonts w:eastAsia="Times New Roman"/>
          <w:lang w:val="et-EE" w:eastAsia="et-EE"/>
        </w:rPr>
      </w:pPr>
    </w:p>
    <w:p w14:paraId="58AA6E38" w14:textId="77777777" w:rsidR="00AD6945" w:rsidRPr="00C21E00" w:rsidRDefault="00AD6945" w:rsidP="009714CB">
      <w:pPr>
        <w:pStyle w:val="ListParagraph"/>
        <w:rPr>
          <w:rFonts w:eastAsia="Times New Roman"/>
          <w:lang w:val="et-EE" w:eastAsia="et-EE"/>
        </w:rPr>
      </w:pPr>
    </w:p>
    <w:p w14:paraId="7AAE47F8" w14:textId="005A3CF6" w:rsidR="00AD6945" w:rsidRPr="00C21E00" w:rsidRDefault="00AD6945" w:rsidP="00AD6945">
      <w:pPr>
        <w:pStyle w:val="ListParagraph"/>
        <w:widowControl/>
        <w:numPr>
          <w:ilvl w:val="0"/>
          <w:numId w:val="2"/>
        </w:numPr>
        <w:autoSpaceDE/>
        <w:autoSpaceDN/>
        <w:ind w:left="360"/>
        <w:contextualSpacing/>
        <w:rPr>
          <w:rFonts w:eastAsia="Times New Roman"/>
          <w:sz w:val="24"/>
          <w:szCs w:val="24"/>
          <w:lang w:val="et-EE" w:eastAsia="et-EE"/>
        </w:rPr>
      </w:pPr>
      <w:r w:rsidRPr="00C21E00">
        <w:rPr>
          <w:rFonts w:eastAsia="Times New Roman"/>
          <w:sz w:val="24"/>
          <w:szCs w:val="24"/>
          <w:lang w:val="et-EE" w:eastAsia="et-EE"/>
        </w:rPr>
        <w:t xml:space="preserve">ÜKS </w:t>
      </w:r>
      <w:r w:rsidR="00047885" w:rsidRPr="00C21E00">
        <w:rPr>
          <w:rFonts w:eastAsia="Times New Roman"/>
          <w:sz w:val="24"/>
          <w:szCs w:val="24"/>
          <w:lang w:val="et-EE" w:eastAsia="et-EE"/>
        </w:rPr>
        <w:t>TEH</w:t>
      </w:r>
      <w:r w:rsidRPr="00C21E00">
        <w:rPr>
          <w:rFonts w:eastAsia="Times New Roman"/>
          <w:sz w:val="24"/>
          <w:szCs w:val="24"/>
          <w:lang w:val="et-EE" w:eastAsia="et-EE"/>
        </w:rPr>
        <w:t>NOLOOGIA, ÜKS TOOTMISÜKSUS</w:t>
      </w:r>
    </w:p>
    <w:p w14:paraId="6E6D0F3B" w14:textId="77777777" w:rsidR="00AD6945" w:rsidRPr="00C21E00" w:rsidRDefault="00AD6945" w:rsidP="00AD6945">
      <w:pPr>
        <w:widowControl/>
        <w:autoSpaceDE/>
        <w:autoSpaceDN/>
        <w:contextualSpacing/>
        <w:rPr>
          <w:rFonts w:eastAsia="Times New Roman"/>
          <w:sz w:val="24"/>
          <w:szCs w:val="24"/>
          <w:lang w:val="et-EE" w:eastAsia="et-EE"/>
        </w:rPr>
      </w:pPr>
    </w:p>
    <w:p w14:paraId="75DA60BB" w14:textId="045D884E" w:rsidR="00AD6945" w:rsidRPr="005028CF" w:rsidRDefault="00AD6945" w:rsidP="00AD6945">
      <w:pPr>
        <w:jc w:val="both"/>
        <w:rPr>
          <w:rFonts w:eastAsia="Times New Roman"/>
          <w:lang w:val="et-EE" w:eastAsia="et-EE"/>
        </w:rPr>
      </w:pPr>
      <w:r w:rsidRPr="005028CF">
        <w:rPr>
          <w:rFonts w:eastAsia="Times New Roman"/>
          <w:lang w:val="et-EE" w:eastAsia="et-EE"/>
        </w:rPr>
        <w:t>Kui elektripaigaldis koosneb ühest tootmisüksusest, mis on seotud vaid võrgu</w:t>
      </w:r>
      <w:r w:rsidR="00C63E46" w:rsidRPr="005028CF">
        <w:rPr>
          <w:rFonts w:eastAsia="Times New Roman"/>
          <w:lang w:val="et-EE" w:eastAsia="et-EE"/>
        </w:rPr>
        <w:t xml:space="preserve">ettevõtja </w:t>
      </w:r>
      <w:r w:rsidRPr="005028CF">
        <w:rPr>
          <w:rFonts w:eastAsia="Times New Roman"/>
          <w:lang w:val="et-EE" w:eastAsia="et-EE"/>
        </w:rPr>
        <w:t>liitumispunktiga, siis mõõtepunkti läbinud elektrienergia mõõtmise ning mõõteandmete edastamise Eleringi andmevahetusplatvomile korraldab võrguettevõtja. Elektrienergia kogus, mille kohta antakse päritolutunnistus ning elektrienergia kogus, mille eest makstakse taastuvenergia toetust määratakse kindlaks kauglugemisseadmega ning selleks loetaks tootja elektrijaama kõikides liitumispunktides kokku ka</w:t>
      </w:r>
      <w:r w:rsidR="00176582" w:rsidRPr="005028CF">
        <w:rPr>
          <w:rFonts w:eastAsia="Times New Roman"/>
          <w:lang w:val="et-EE" w:eastAsia="et-EE"/>
        </w:rPr>
        <w:t>u</w:t>
      </w:r>
      <w:r w:rsidRPr="005028CF">
        <w:rPr>
          <w:rFonts w:eastAsia="Times New Roman"/>
          <w:lang w:val="et-EE" w:eastAsia="et-EE"/>
        </w:rPr>
        <w:t>plemisperioodi jooksul tegevusloa alusel tegutseva võrguettev</w:t>
      </w:r>
      <w:r w:rsidR="00176582" w:rsidRPr="005028CF">
        <w:rPr>
          <w:rFonts w:eastAsia="Times New Roman"/>
          <w:lang w:val="et-EE" w:eastAsia="et-EE"/>
        </w:rPr>
        <w:t>õ</w:t>
      </w:r>
      <w:r w:rsidRPr="005028CF">
        <w:rPr>
          <w:rFonts w:eastAsia="Times New Roman"/>
          <w:lang w:val="et-EE" w:eastAsia="et-EE"/>
        </w:rPr>
        <w:t>tja võrku antud saldeeritud toodang.</w:t>
      </w:r>
      <w:r w:rsidR="00176582" w:rsidRPr="005028CF">
        <w:rPr>
          <w:rFonts w:eastAsia="Times New Roman"/>
          <w:lang w:val="et-EE" w:eastAsia="et-EE"/>
        </w:rPr>
        <w:t xml:space="preserve"> Vt joonis 1.</w:t>
      </w:r>
    </w:p>
    <w:p w14:paraId="3B28DAF1" w14:textId="77777777" w:rsidR="00AD6945" w:rsidRPr="00C21E00" w:rsidRDefault="00AD6945" w:rsidP="00AD6945">
      <w:pPr>
        <w:jc w:val="both"/>
        <w:rPr>
          <w:rFonts w:eastAsia="Times New Roman"/>
          <w:sz w:val="24"/>
          <w:szCs w:val="24"/>
          <w:lang w:val="et-EE" w:eastAsia="et-EE"/>
        </w:rPr>
      </w:pPr>
    </w:p>
    <w:p w14:paraId="016120D8" w14:textId="77777777" w:rsidR="00AD6945" w:rsidRPr="00C21E00" w:rsidRDefault="00AD6945" w:rsidP="00AD6945">
      <w:pPr>
        <w:jc w:val="both"/>
        <w:rPr>
          <w:rFonts w:eastAsia="Times New Roman"/>
          <w:sz w:val="24"/>
          <w:szCs w:val="24"/>
          <w:lang w:val="et-EE" w:eastAsia="et-EE"/>
        </w:rPr>
      </w:pPr>
    </w:p>
    <w:p w14:paraId="51FEA4DC" w14:textId="2C7FFE18" w:rsidR="00AD6945" w:rsidRPr="00C21E00" w:rsidRDefault="003E7558" w:rsidP="00043254">
      <w:pPr>
        <w:rPr>
          <w:rFonts w:eastAsia="Times New Roman"/>
          <w:sz w:val="24"/>
          <w:szCs w:val="24"/>
          <w:lang w:val="et-EE" w:eastAsia="et-EE"/>
        </w:rPr>
      </w:pPr>
      <w:r>
        <w:rPr>
          <w:noProof/>
        </w:rPr>
        <w:drawing>
          <wp:anchor distT="0" distB="0" distL="114300" distR="114300" simplePos="0" relativeHeight="251658240" behindDoc="0" locked="0" layoutInCell="1" allowOverlap="1" wp14:anchorId="29B929B9" wp14:editId="65300BB7">
            <wp:simplePos x="0" y="0"/>
            <wp:positionH relativeFrom="margin">
              <wp:align>center</wp:align>
            </wp:positionH>
            <wp:positionV relativeFrom="paragraph">
              <wp:posOffset>0</wp:posOffset>
            </wp:positionV>
            <wp:extent cx="3732663" cy="3228675"/>
            <wp:effectExtent l="0" t="0" r="1270" b="0"/>
            <wp:wrapSquare wrapText="bothSides"/>
            <wp:docPr id="5" name="Picture 5" descr="A picture containing text, diagram,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diagram, screenshot,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732663" cy="3228675"/>
                    </a:xfrm>
                    <a:prstGeom prst="rect">
                      <a:avLst/>
                    </a:prstGeom>
                  </pic:spPr>
                </pic:pic>
              </a:graphicData>
            </a:graphic>
          </wp:anchor>
        </w:drawing>
      </w:r>
      <w:r w:rsidR="00043254">
        <w:rPr>
          <w:rFonts w:eastAsia="Times New Roman"/>
          <w:sz w:val="24"/>
          <w:szCs w:val="24"/>
          <w:lang w:val="et-EE" w:eastAsia="et-EE"/>
        </w:rPr>
        <w:br w:type="textWrapping" w:clear="all"/>
      </w:r>
    </w:p>
    <w:p w14:paraId="35D06893" w14:textId="3D7743C1" w:rsidR="005B4251" w:rsidRPr="00AC12A2" w:rsidRDefault="005B4251" w:rsidP="005B4251">
      <w:pPr>
        <w:jc w:val="center"/>
        <w:rPr>
          <w:rFonts w:eastAsia="Times New Roman"/>
          <w:i/>
          <w:iCs/>
          <w:sz w:val="24"/>
          <w:szCs w:val="24"/>
          <w:lang w:val="et-EE" w:eastAsia="et-EE"/>
        </w:rPr>
      </w:pPr>
      <w:r w:rsidRPr="00C21E00">
        <w:rPr>
          <w:rFonts w:eastAsia="Times New Roman"/>
          <w:i/>
          <w:iCs/>
          <w:sz w:val="24"/>
          <w:szCs w:val="24"/>
          <w:lang w:val="et-EE" w:eastAsia="et-EE"/>
        </w:rPr>
        <w:t xml:space="preserve">Joonis 1. </w:t>
      </w:r>
      <w:r w:rsidR="00190447" w:rsidRPr="00AC12A2">
        <w:rPr>
          <w:rFonts w:eastAsia="Times New Roman"/>
          <w:i/>
          <w:iCs/>
          <w:sz w:val="24"/>
          <w:szCs w:val="24"/>
          <w:lang w:val="et-EE" w:eastAsia="et-EE"/>
        </w:rPr>
        <w:t>Nõuetekohane mõõtmine ühe t</w:t>
      </w:r>
      <w:r w:rsidR="00176582">
        <w:rPr>
          <w:rFonts w:eastAsia="Times New Roman"/>
          <w:i/>
          <w:iCs/>
          <w:sz w:val="24"/>
          <w:szCs w:val="24"/>
          <w:lang w:val="et-EE" w:eastAsia="et-EE"/>
        </w:rPr>
        <w:t>ootmisüksuse</w:t>
      </w:r>
      <w:r w:rsidR="00190447" w:rsidRPr="00AC12A2">
        <w:rPr>
          <w:rFonts w:eastAsia="Times New Roman"/>
          <w:i/>
          <w:iCs/>
          <w:sz w:val="24"/>
          <w:szCs w:val="24"/>
          <w:lang w:val="et-EE" w:eastAsia="et-EE"/>
        </w:rPr>
        <w:t xml:space="preserve"> puhul</w:t>
      </w:r>
    </w:p>
    <w:p w14:paraId="5DA09E00" w14:textId="77777777" w:rsidR="00AD6945" w:rsidRPr="00C21E00" w:rsidRDefault="00AD6945" w:rsidP="00AD6945">
      <w:pPr>
        <w:widowControl/>
        <w:autoSpaceDE/>
        <w:autoSpaceDN/>
        <w:contextualSpacing/>
        <w:rPr>
          <w:rFonts w:eastAsia="Times New Roman"/>
          <w:sz w:val="24"/>
          <w:szCs w:val="24"/>
          <w:lang w:val="et-EE" w:eastAsia="et-EE"/>
        </w:rPr>
      </w:pPr>
    </w:p>
    <w:p w14:paraId="4A7DC948" w14:textId="77777777" w:rsidR="005B4251" w:rsidRPr="00C21E00" w:rsidRDefault="005B4251" w:rsidP="00AD6945">
      <w:pPr>
        <w:widowControl/>
        <w:autoSpaceDE/>
        <w:autoSpaceDN/>
        <w:contextualSpacing/>
        <w:rPr>
          <w:rFonts w:eastAsia="Times New Roman"/>
          <w:sz w:val="24"/>
          <w:szCs w:val="24"/>
          <w:lang w:val="et-EE" w:eastAsia="et-EE"/>
        </w:rPr>
      </w:pPr>
    </w:p>
    <w:p w14:paraId="5BE9DB7D" w14:textId="77777777" w:rsidR="00F47C4C" w:rsidRDefault="00F47C4C" w:rsidP="00F47C4C">
      <w:pPr>
        <w:pStyle w:val="ListParagraph"/>
        <w:widowControl/>
        <w:numPr>
          <w:ilvl w:val="0"/>
          <w:numId w:val="2"/>
        </w:numPr>
        <w:autoSpaceDE/>
        <w:autoSpaceDN/>
        <w:ind w:left="360"/>
        <w:contextualSpacing/>
        <w:rPr>
          <w:rFonts w:eastAsia="Times New Roman"/>
          <w:sz w:val="24"/>
          <w:szCs w:val="24"/>
          <w:lang w:val="et-EE" w:eastAsia="et-EE"/>
        </w:rPr>
      </w:pPr>
      <w:r w:rsidRPr="00C21E00">
        <w:rPr>
          <w:rFonts w:eastAsia="Times New Roman"/>
          <w:sz w:val="24"/>
          <w:szCs w:val="24"/>
          <w:lang w:val="et-EE" w:eastAsia="et-EE"/>
        </w:rPr>
        <w:t>ÜKS TEHNOLOOGIA, MITU TOOTMISÜKSUST</w:t>
      </w:r>
    </w:p>
    <w:p w14:paraId="5315FC7F" w14:textId="77777777" w:rsidR="00F47C4C" w:rsidRPr="00C21E00" w:rsidRDefault="00F47C4C" w:rsidP="00F47C4C">
      <w:pPr>
        <w:pStyle w:val="ListParagraph"/>
        <w:widowControl/>
        <w:autoSpaceDE/>
        <w:autoSpaceDN/>
        <w:ind w:left="360"/>
        <w:contextualSpacing/>
        <w:rPr>
          <w:rFonts w:eastAsia="Times New Roman"/>
          <w:sz w:val="24"/>
          <w:szCs w:val="24"/>
          <w:lang w:val="et-EE" w:eastAsia="et-EE"/>
        </w:rPr>
      </w:pPr>
    </w:p>
    <w:p w14:paraId="6C5EF954" w14:textId="5A7537DB" w:rsidR="00F47C4C" w:rsidRPr="00AC12A2" w:rsidRDefault="00F47C4C" w:rsidP="00F47C4C">
      <w:pPr>
        <w:pStyle w:val="ListParagraph"/>
        <w:jc w:val="both"/>
        <w:rPr>
          <w:rFonts w:eastAsia="Times New Roman"/>
          <w:i/>
          <w:iCs/>
          <w:lang w:val="et-EE" w:eastAsia="et-EE"/>
        </w:rPr>
      </w:pPr>
      <w:r w:rsidRPr="00AC12A2">
        <w:rPr>
          <w:rFonts w:eastAsia="Times New Roman"/>
          <w:lang w:val="et-EE" w:eastAsia="et-EE"/>
        </w:rPr>
        <w:t>Kui elekt</w:t>
      </w:r>
      <w:r>
        <w:rPr>
          <w:rFonts w:eastAsia="Times New Roman"/>
          <w:lang w:val="et-EE" w:eastAsia="et-EE"/>
        </w:rPr>
        <w:t>r</w:t>
      </w:r>
      <w:r w:rsidRPr="00AC12A2">
        <w:rPr>
          <w:rFonts w:eastAsia="Times New Roman"/>
          <w:lang w:val="et-EE" w:eastAsia="et-EE"/>
        </w:rPr>
        <w:t xml:space="preserve">ipaigaldises on tegemist mitme sama inverteripõhist tehnoloogiat kasutava tootmisüksusega, siis tootmisüksuseid eraldi mõõta ei ole </w:t>
      </w:r>
      <w:r>
        <w:rPr>
          <w:rFonts w:eastAsia="Times New Roman"/>
          <w:lang w:val="et-EE" w:eastAsia="et-EE"/>
        </w:rPr>
        <w:t>vaja</w:t>
      </w:r>
      <w:r w:rsidRPr="00AC12A2">
        <w:rPr>
          <w:rFonts w:eastAsia="Times New Roman"/>
          <w:lang w:val="et-EE" w:eastAsia="et-EE"/>
        </w:rPr>
        <w:t xml:space="preserve">. Tootmisüksuse netotoodangu saamiseks korrutatakse ühes tunnis võrku antud saldeeritud toodang läbi tootmisüksuse võimsuse osakaaluga tootmisseadme koguvõimsusest. </w:t>
      </w:r>
      <w:r w:rsidRPr="005028CF">
        <w:rPr>
          <w:rFonts w:eastAsia="Times New Roman"/>
          <w:lang w:val="et-EE" w:eastAsia="et-EE"/>
        </w:rPr>
        <w:t xml:space="preserve">Vt </w:t>
      </w:r>
      <w:r w:rsidR="0005013E">
        <w:rPr>
          <w:rFonts w:eastAsia="Times New Roman"/>
          <w:lang w:val="et-EE" w:eastAsia="et-EE"/>
        </w:rPr>
        <w:t>j</w:t>
      </w:r>
      <w:r w:rsidRPr="005028CF">
        <w:rPr>
          <w:rFonts w:eastAsia="Times New Roman"/>
          <w:lang w:val="et-EE" w:eastAsia="et-EE"/>
        </w:rPr>
        <w:t>oonis</w:t>
      </w:r>
      <w:r w:rsidR="0005013E" w:rsidRPr="005028CF">
        <w:rPr>
          <w:rFonts w:eastAsia="Times New Roman"/>
          <w:lang w:val="et-EE" w:eastAsia="et-EE"/>
        </w:rPr>
        <w:t xml:space="preserve"> </w:t>
      </w:r>
      <w:r w:rsidRPr="005028CF">
        <w:rPr>
          <w:rFonts w:eastAsia="Times New Roman"/>
          <w:lang w:val="et-EE" w:eastAsia="et-EE"/>
        </w:rPr>
        <w:t>2</w:t>
      </w:r>
      <w:r w:rsidR="0005013E" w:rsidRPr="005028CF">
        <w:rPr>
          <w:rFonts w:eastAsia="Times New Roman"/>
          <w:lang w:val="et-EE" w:eastAsia="et-EE"/>
        </w:rPr>
        <w:t>.</w:t>
      </w:r>
    </w:p>
    <w:p w14:paraId="12900DF8" w14:textId="77777777" w:rsidR="00F47C4C" w:rsidRPr="00C21E00" w:rsidRDefault="00F47C4C" w:rsidP="00F47C4C">
      <w:pPr>
        <w:pStyle w:val="ListParagraph"/>
        <w:jc w:val="both"/>
        <w:rPr>
          <w:rFonts w:eastAsia="Times New Roman"/>
          <w:i/>
          <w:iCs/>
          <w:lang w:val="et-EE" w:eastAsia="et-EE"/>
        </w:rPr>
      </w:pPr>
    </w:p>
    <w:p w14:paraId="7AE79080" w14:textId="27EE6930" w:rsidR="009714CB" w:rsidRPr="00C21E00" w:rsidRDefault="009714CB" w:rsidP="009714CB">
      <w:pPr>
        <w:pStyle w:val="ListParagraph"/>
        <w:jc w:val="center"/>
        <w:rPr>
          <w:rFonts w:eastAsia="Times New Roman"/>
          <w:i/>
          <w:iCs/>
          <w:lang w:val="et-EE" w:eastAsia="et-EE"/>
        </w:rPr>
      </w:pPr>
    </w:p>
    <w:p w14:paraId="213CD79B" w14:textId="105194FB" w:rsidR="009714CB" w:rsidRPr="00C21E00" w:rsidRDefault="009714CB" w:rsidP="009714CB">
      <w:pPr>
        <w:pStyle w:val="ListParagraph"/>
        <w:jc w:val="both"/>
        <w:rPr>
          <w:rFonts w:eastAsia="Times New Roman"/>
          <w:i/>
          <w:iCs/>
          <w:lang w:val="et-EE" w:eastAsia="et-EE"/>
        </w:rPr>
      </w:pPr>
    </w:p>
    <w:p w14:paraId="1E40B838" w14:textId="3FA54DDD" w:rsidR="009714CB" w:rsidRPr="00C21E00" w:rsidRDefault="003E7558" w:rsidP="009714CB">
      <w:pPr>
        <w:pStyle w:val="ListParagraph"/>
        <w:jc w:val="center"/>
        <w:rPr>
          <w:rFonts w:eastAsia="Times New Roman"/>
          <w:lang w:val="et-EE" w:eastAsia="et-EE"/>
        </w:rPr>
      </w:pPr>
      <w:r>
        <w:rPr>
          <w:noProof/>
        </w:rPr>
        <w:drawing>
          <wp:inline distT="0" distB="0" distL="0" distR="0" wp14:anchorId="43A8EF53" wp14:editId="559214C6">
            <wp:extent cx="3616656" cy="3289851"/>
            <wp:effectExtent l="0" t="0" r="3175" b="6350"/>
            <wp:docPr id="6" name="Picture 6" descr="A picture containing diagram, tex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 text, design&#10;&#10;Description automatically generated"/>
                    <pic:cNvPicPr/>
                  </pic:nvPicPr>
                  <pic:blipFill>
                    <a:blip r:embed="rId10"/>
                    <a:stretch>
                      <a:fillRect/>
                    </a:stretch>
                  </pic:blipFill>
                  <pic:spPr>
                    <a:xfrm>
                      <a:off x="0" y="0"/>
                      <a:ext cx="3637435" cy="3308752"/>
                    </a:xfrm>
                    <a:prstGeom prst="rect">
                      <a:avLst/>
                    </a:prstGeom>
                  </pic:spPr>
                </pic:pic>
              </a:graphicData>
            </a:graphic>
          </wp:inline>
        </w:drawing>
      </w:r>
    </w:p>
    <w:p w14:paraId="36E8364C" w14:textId="2D076EA0" w:rsidR="009714CB" w:rsidRPr="00C21E00" w:rsidRDefault="009714CB" w:rsidP="009714CB">
      <w:pPr>
        <w:jc w:val="center"/>
        <w:rPr>
          <w:rFonts w:eastAsia="Times New Roman"/>
          <w:i/>
          <w:iCs/>
          <w:lang w:val="et-EE" w:eastAsia="et-EE"/>
        </w:rPr>
      </w:pPr>
      <w:r w:rsidRPr="00C21E00">
        <w:rPr>
          <w:rFonts w:eastAsia="Times New Roman"/>
          <w:i/>
          <w:iCs/>
          <w:lang w:val="et-EE" w:eastAsia="et-EE"/>
        </w:rPr>
        <w:t xml:space="preserve">Joonis </w:t>
      </w:r>
      <w:r w:rsidR="00B62545" w:rsidRPr="00C21E00">
        <w:rPr>
          <w:rFonts w:eastAsia="Times New Roman"/>
          <w:i/>
          <w:iCs/>
          <w:lang w:val="et-EE" w:eastAsia="et-EE"/>
        </w:rPr>
        <w:t>2</w:t>
      </w:r>
      <w:r w:rsidR="0005013E">
        <w:rPr>
          <w:rFonts w:eastAsia="Times New Roman"/>
          <w:i/>
          <w:iCs/>
          <w:lang w:val="et-EE" w:eastAsia="et-EE"/>
        </w:rPr>
        <w:t>.</w:t>
      </w:r>
      <w:r w:rsidRPr="00C21E00">
        <w:rPr>
          <w:rFonts w:eastAsia="Times New Roman"/>
          <w:i/>
          <w:iCs/>
          <w:lang w:val="et-EE" w:eastAsia="et-EE"/>
        </w:rPr>
        <w:t xml:space="preserve"> Nõuetekohane mõõtmine mitme sama tehnoloogiaga tootmisüksuse puhul</w:t>
      </w:r>
    </w:p>
    <w:p w14:paraId="2F19F42E" w14:textId="77777777" w:rsidR="009714CB" w:rsidRPr="00C21E00" w:rsidRDefault="009714CB" w:rsidP="009714CB">
      <w:pPr>
        <w:jc w:val="center"/>
        <w:rPr>
          <w:rFonts w:eastAsia="Times New Roman"/>
          <w:lang w:val="et-EE" w:eastAsia="et-EE"/>
        </w:rPr>
      </w:pPr>
    </w:p>
    <w:p w14:paraId="0577D7DB" w14:textId="77777777" w:rsidR="009714CB" w:rsidRPr="00C21E00" w:rsidRDefault="009714CB" w:rsidP="009714CB">
      <w:pPr>
        <w:jc w:val="center"/>
        <w:rPr>
          <w:rFonts w:eastAsia="Times New Roman"/>
          <w:lang w:val="et-EE" w:eastAsia="et-EE"/>
        </w:rPr>
      </w:pPr>
    </w:p>
    <w:p w14:paraId="5AC9BDD0" w14:textId="77777777" w:rsidR="00AD6945" w:rsidRDefault="00AD6945" w:rsidP="00AD6945">
      <w:pPr>
        <w:pStyle w:val="ListParagraph"/>
        <w:widowControl/>
        <w:autoSpaceDE/>
        <w:autoSpaceDN/>
        <w:ind w:left="360"/>
        <w:contextualSpacing/>
        <w:rPr>
          <w:rFonts w:eastAsia="Times New Roman"/>
          <w:sz w:val="24"/>
          <w:szCs w:val="24"/>
          <w:lang w:val="et-EE" w:eastAsia="et-EE"/>
        </w:rPr>
      </w:pPr>
    </w:p>
    <w:p w14:paraId="41EA6219" w14:textId="77777777" w:rsidR="00F47C4C" w:rsidRDefault="00F47C4C" w:rsidP="00AD6945">
      <w:pPr>
        <w:pStyle w:val="ListParagraph"/>
        <w:widowControl/>
        <w:autoSpaceDE/>
        <w:autoSpaceDN/>
        <w:ind w:left="360"/>
        <w:contextualSpacing/>
        <w:rPr>
          <w:rFonts w:eastAsia="Times New Roman"/>
          <w:sz w:val="24"/>
          <w:szCs w:val="24"/>
          <w:lang w:val="et-EE" w:eastAsia="et-EE"/>
        </w:rPr>
      </w:pPr>
    </w:p>
    <w:p w14:paraId="34F17941" w14:textId="77777777" w:rsidR="00F47C4C" w:rsidRPr="00C21E00" w:rsidRDefault="00F47C4C" w:rsidP="00AD6945">
      <w:pPr>
        <w:pStyle w:val="ListParagraph"/>
        <w:widowControl/>
        <w:autoSpaceDE/>
        <w:autoSpaceDN/>
        <w:ind w:left="360"/>
        <w:contextualSpacing/>
        <w:rPr>
          <w:rFonts w:eastAsia="Times New Roman"/>
          <w:sz w:val="24"/>
          <w:szCs w:val="24"/>
          <w:lang w:val="et-EE" w:eastAsia="et-EE"/>
        </w:rPr>
      </w:pPr>
    </w:p>
    <w:p w14:paraId="404D6580" w14:textId="77777777" w:rsidR="00AD6945" w:rsidRPr="00C21E00" w:rsidRDefault="00AD6945" w:rsidP="00AD6945">
      <w:pPr>
        <w:pStyle w:val="ListParagraph"/>
        <w:widowControl/>
        <w:autoSpaceDE/>
        <w:autoSpaceDN/>
        <w:ind w:left="360"/>
        <w:contextualSpacing/>
        <w:rPr>
          <w:rFonts w:eastAsia="Times New Roman"/>
          <w:sz w:val="24"/>
          <w:szCs w:val="24"/>
          <w:lang w:val="et-EE" w:eastAsia="et-EE"/>
        </w:rPr>
      </w:pPr>
    </w:p>
    <w:p w14:paraId="0137B86D" w14:textId="5090B703" w:rsidR="009714CB" w:rsidRPr="00C21E00" w:rsidRDefault="009714CB" w:rsidP="009714CB">
      <w:pPr>
        <w:pStyle w:val="ListParagraph"/>
        <w:widowControl/>
        <w:numPr>
          <w:ilvl w:val="0"/>
          <w:numId w:val="2"/>
        </w:numPr>
        <w:autoSpaceDE/>
        <w:autoSpaceDN/>
        <w:ind w:left="360"/>
        <w:contextualSpacing/>
        <w:rPr>
          <w:rFonts w:eastAsia="Times New Roman"/>
          <w:sz w:val="24"/>
          <w:szCs w:val="24"/>
          <w:lang w:val="et-EE" w:eastAsia="et-EE"/>
        </w:rPr>
      </w:pPr>
      <w:r w:rsidRPr="00C21E00">
        <w:rPr>
          <w:rFonts w:eastAsia="Times New Roman"/>
          <w:sz w:val="24"/>
          <w:szCs w:val="24"/>
          <w:lang w:val="et-EE" w:eastAsia="et-EE"/>
        </w:rPr>
        <w:t>ERINEV TEHNOLOOGIA, MITU TOOTMISÜKSUST</w:t>
      </w:r>
    </w:p>
    <w:p w14:paraId="51AADD07" w14:textId="77777777" w:rsidR="009714CB" w:rsidRPr="00C21E00" w:rsidRDefault="009714CB" w:rsidP="009714CB">
      <w:pPr>
        <w:pStyle w:val="ListParagraph"/>
        <w:ind w:left="1080"/>
        <w:rPr>
          <w:rFonts w:eastAsia="Times New Roman"/>
          <w:lang w:val="et-EE" w:eastAsia="et-EE"/>
        </w:rPr>
      </w:pPr>
    </w:p>
    <w:p w14:paraId="22EE2E90" w14:textId="47F51CC9" w:rsidR="009714CB" w:rsidRPr="005028CF" w:rsidRDefault="009714CB" w:rsidP="009714CB">
      <w:pPr>
        <w:jc w:val="both"/>
        <w:rPr>
          <w:rFonts w:eastAsia="Times New Roman"/>
          <w:lang w:val="et-EE" w:eastAsia="et-EE"/>
        </w:rPr>
      </w:pPr>
      <w:r w:rsidRPr="00BF5798">
        <w:rPr>
          <w:rFonts w:eastAsia="Times New Roman"/>
          <w:lang w:val="et-EE" w:eastAsia="et-EE"/>
        </w:rPr>
        <w:t xml:space="preserve">Kui elektripaigaldises on kasutuses mitu erineval tehnoloogial põhinevat tootmisüksust, siis tuleb tootjal tagada </w:t>
      </w:r>
      <w:r w:rsidR="00176582">
        <w:rPr>
          <w:rFonts w:eastAsia="Times New Roman"/>
          <w:lang w:val="et-EE" w:eastAsia="et-EE"/>
        </w:rPr>
        <w:t>iga</w:t>
      </w:r>
      <w:r w:rsidRPr="00BF5798">
        <w:rPr>
          <w:rFonts w:eastAsia="Times New Roman"/>
          <w:lang w:val="et-EE" w:eastAsia="et-EE"/>
        </w:rPr>
        <w:t xml:space="preserve"> tootmisüksuse eraldi mõõtmine (Mõõtja </w:t>
      </w:r>
      <w:r w:rsidR="00F47C4C">
        <w:rPr>
          <w:rFonts w:eastAsia="Times New Roman"/>
          <w:lang w:val="et-EE" w:eastAsia="et-EE"/>
        </w:rPr>
        <w:t>2</w:t>
      </w:r>
      <w:r w:rsidRPr="00BF5798">
        <w:rPr>
          <w:rFonts w:eastAsia="Times New Roman"/>
          <w:lang w:val="et-EE" w:eastAsia="et-EE"/>
        </w:rPr>
        <w:t xml:space="preserve"> + Mõõtja </w:t>
      </w:r>
      <w:r w:rsidR="00F47C4C">
        <w:rPr>
          <w:rFonts w:eastAsia="Times New Roman"/>
          <w:lang w:val="et-EE" w:eastAsia="et-EE"/>
        </w:rPr>
        <w:t>3</w:t>
      </w:r>
      <w:r w:rsidRPr="00BF5798">
        <w:rPr>
          <w:rFonts w:eastAsia="Times New Roman"/>
          <w:lang w:val="et-EE" w:eastAsia="et-EE"/>
        </w:rPr>
        <w:t>). Tootmisüksuste toodang liidetakse kokku</w:t>
      </w:r>
      <w:r w:rsidR="00176582">
        <w:rPr>
          <w:rFonts w:eastAsia="Times New Roman"/>
          <w:lang w:val="et-EE" w:eastAsia="et-EE"/>
        </w:rPr>
        <w:t xml:space="preserve"> (Mõõtja </w:t>
      </w:r>
      <w:r w:rsidR="00F47C4C">
        <w:rPr>
          <w:rFonts w:eastAsia="Times New Roman"/>
          <w:lang w:val="et-EE" w:eastAsia="et-EE"/>
        </w:rPr>
        <w:t>2</w:t>
      </w:r>
      <w:r w:rsidR="00176582">
        <w:rPr>
          <w:rFonts w:eastAsia="Times New Roman"/>
          <w:lang w:val="et-EE" w:eastAsia="et-EE"/>
        </w:rPr>
        <w:t xml:space="preserve"> + Mõõtja </w:t>
      </w:r>
      <w:r w:rsidR="00F47C4C">
        <w:rPr>
          <w:rFonts w:eastAsia="Times New Roman"/>
          <w:lang w:val="et-EE" w:eastAsia="et-EE"/>
        </w:rPr>
        <w:t>3</w:t>
      </w:r>
      <w:r w:rsidR="00176582">
        <w:rPr>
          <w:rFonts w:eastAsia="Times New Roman"/>
          <w:lang w:val="et-EE" w:eastAsia="et-EE"/>
        </w:rPr>
        <w:t>)</w:t>
      </w:r>
      <w:r w:rsidRPr="00BF5798">
        <w:rPr>
          <w:rFonts w:eastAsia="Times New Roman"/>
          <w:lang w:val="et-EE" w:eastAsia="et-EE"/>
        </w:rPr>
        <w:t xml:space="preserve"> ja leitakse </w:t>
      </w:r>
      <w:r w:rsidR="00176582">
        <w:rPr>
          <w:rFonts w:eastAsia="Times New Roman"/>
          <w:lang w:val="et-EE" w:eastAsia="et-EE"/>
        </w:rPr>
        <w:t xml:space="preserve">iga üksuse toodangu </w:t>
      </w:r>
      <w:r w:rsidRPr="00BF5798">
        <w:rPr>
          <w:rFonts w:eastAsia="Times New Roman"/>
          <w:lang w:val="et-EE" w:eastAsia="et-EE"/>
        </w:rPr>
        <w:t>osakaal tunnis</w:t>
      </w:r>
      <w:r w:rsidR="00176582">
        <w:rPr>
          <w:rFonts w:eastAsia="Times New Roman"/>
          <w:lang w:val="et-EE" w:eastAsia="et-EE"/>
        </w:rPr>
        <w:t>.</w:t>
      </w:r>
      <w:r w:rsidRPr="00BF5798">
        <w:rPr>
          <w:rFonts w:eastAsia="Times New Roman"/>
          <w:lang w:val="et-EE" w:eastAsia="et-EE"/>
        </w:rPr>
        <w:t xml:space="preserve"> Tootmisüksuse poolt võrku antud elektrienergia koguse määramiseks korrutatakse võrku antud saldeeritud toodangu kogus läbi vastava tootmisüksuse toodangu osakaaluga vastavas tunnis. </w:t>
      </w:r>
      <w:r w:rsidRPr="005028CF">
        <w:rPr>
          <w:rFonts w:eastAsia="Times New Roman"/>
          <w:lang w:val="et-EE" w:eastAsia="et-EE"/>
        </w:rPr>
        <w:t xml:space="preserve">Vt </w:t>
      </w:r>
      <w:r w:rsidR="0005013E">
        <w:rPr>
          <w:rFonts w:eastAsia="Times New Roman"/>
          <w:lang w:val="et-EE" w:eastAsia="et-EE"/>
        </w:rPr>
        <w:t>j</w:t>
      </w:r>
      <w:r w:rsidRPr="005028CF">
        <w:rPr>
          <w:rFonts w:eastAsia="Times New Roman"/>
          <w:lang w:val="et-EE" w:eastAsia="et-EE"/>
        </w:rPr>
        <w:t xml:space="preserve">oonis </w:t>
      </w:r>
      <w:r w:rsidR="00D0621C" w:rsidRPr="005028CF">
        <w:rPr>
          <w:rFonts w:eastAsia="Times New Roman"/>
          <w:lang w:val="et-EE" w:eastAsia="et-EE"/>
        </w:rPr>
        <w:t>3</w:t>
      </w:r>
      <w:r w:rsidR="0005013E">
        <w:rPr>
          <w:rFonts w:eastAsia="Times New Roman"/>
          <w:lang w:val="et-EE" w:eastAsia="et-EE"/>
        </w:rPr>
        <w:t>.</w:t>
      </w:r>
    </w:p>
    <w:p w14:paraId="174F0B42" w14:textId="77777777" w:rsidR="009714CB" w:rsidRPr="00C21E00" w:rsidRDefault="009714CB" w:rsidP="009714CB">
      <w:pPr>
        <w:jc w:val="both"/>
        <w:rPr>
          <w:rFonts w:eastAsia="Times New Roman"/>
          <w:i/>
          <w:iCs/>
          <w:lang w:val="et-EE" w:eastAsia="et-EE"/>
        </w:rPr>
      </w:pPr>
    </w:p>
    <w:p w14:paraId="11FC97C2" w14:textId="3EC40CB6" w:rsidR="009714CB" w:rsidRPr="00C21E00" w:rsidRDefault="009714CB" w:rsidP="005B4251">
      <w:pPr>
        <w:jc w:val="center"/>
        <w:rPr>
          <w:rFonts w:eastAsia="Times New Roman"/>
          <w:i/>
          <w:iCs/>
          <w:lang w:val="et-EE" w:eastAsia="et-EE"/>
        </w:rPr>
      </w:pPr>
    </w:p>
    <w:p w14:paraId="6E30AE08" w14:textId="448ED86B" w:rsidR="009714CB" w:rsidRPr="00C21E00" w:rsidRDefault="003E7558" w:rsidP="009714CB">
      <w:pPr>
        <w:jc w:val="center"/>
        <w:rPr>
          <w:rFonts w:eastAsia="Times New Roman"/>
          <w:lang w:val="et-EE" w:eastAsia="et-EE"/>
        </w:rPr>
      </w:pPr>
      <w:r>
        <w:rPr>
          <w:noProof/>
        </w:rPr>
        <w:drawing>
          <wp:inline distT="0" distB="0" distL="0" distR="0" wp14:anchorId="371167C0" wp14:editId="501E1228">
            <wp:extent cx="3746310" cy="2871958"/>
            <wp:effectExtent l="0" t="0" r="6985" b="5080"/>
            <wp:docPr id="7" name="Picture 7" descr="A picture containing tex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diagram, line&#10;&#10;Description automatically generated"/>
                    <pic:cNvPicPr/>
                  </pic:nvPicPr>
                  <pic:blipFill>
                    <a:blip r:embed="rId11"/>
                    <a:stretch>
                      <a:fillRect/>
                    </a:stretch>
                  </pic:blipFill>
                  <pic:spPr>
                    <a:xfrm>
                      <a:off x="0" y="0"/>
                      <a:ext cx="3767099" cy="2887895"/>
                    </a:xfrm>
                    <a:prstGeom prst="rect">
                      <a:avLst/>
                    </a:prstGeom>
                  </pic:spPr>
                </pic:pic>
              </a:graphicData>
            </a:graphic>
          </wp:inline>
        </w:drawing>
      </w:r>
    </w:p>
    <w:p w14:paraId="3B87BFA1" w14:textId="2F3161E8" w:rsidR="009714CB" w:rsidRPr="00C21E00" w:rsidRDefault="009714CB" w:rsidP="009714CB">
      <w:pPr>
        <w:ind w:left="720"/>
        <w:jc w:val="center"/>
        <w:rPr>
          <w:rFonts w:eastAsia="Times New Roman"/>
          <w:i/>
          <w:iCs/>
          <w:lang w:val="et-EE" w:eastAsia="et-EE"/>
        </w:rPr>
      </w:pPr>
      <w:r w:rsidRPr="00C21E00">
        <w:rPr>
          <w:rFonts w:eastAsia="Times New Roman"/>
          <w:i/>
          <w:iCs/>
          <w:lang w:val="et-EE" w:eastAsia="et-EE"/>
        </w:rPr>
        <w:t xml:space="preserve">Joonis </w:t>
      </w:r>
      <w:r w:rsidR="00B62545" w:rsidRPr="00C21E00">
        <w:rPr>
          <w:rFonts w:eastAsia="Times New Roman"/>
          <w:i/>
          <w:iCs/>
          <w:lang w:val="et-EE" w:eastAsia="et-EE"/>
        </w:rPr>
        <w:t>3</w:t>
      </w:r>
      <w:r w:rsidR="0005013E">
        <w:rPr>
          <w:rFonts w:eastAsia="Times New Roman"/>
          <w:i/>
          <w:iCs/>
          <w:lang w:val="et-EE" w:eastAsia="et-EE"/>
        </w:rPr>
        <w:t>.</w:t>
      </w:r>
      <w:r w:rsidRPr="00C21E00">
        <w:rPr>
          <w:rFonts w:eastAsia="Times New Roman"/>
          <w:i/>
          <w:iCs/>
          <w:lang w:val="et-EE" w:eastAsia="et-EE"/>
        </w:rPr>
        <w:t xml:space="preserve"> Nõuetekohane mõõtmine mitme erinevat tehnoloogiat kasutava tootmisüksuse puhul</w:t>
      </w:r>
    </w:p>
    <w:p w14:paraId="61CF644B" w14:textId="77777777" w:rsidR="009714CB" w:rsidRPr="00C21E00" w:rsidRDefault="009714CB" w:rsidP="009714CB">
      <w:pPr>
        <w:rPr>
          <w:rFonts w:eastAsia="Times New Roman"/>
          <w:lang w:val="et-EE" w:eastAsia="et-EE"/>
        </w:rPr>
      </w:pPr>
    </w:p>
    <w:p w14:paraId="7769F4FB" w14:textId="77777777" w:rsidR="009714CB" w:rsidRPr="0039367F" w:rsidRDefault="009714CB" w:rsidP="00491C02">
      <w:pPr>
        <w:pStyle w:val="BodyText"/>
        <w:spacing w:before="11" w:after="58"/>
        <w:rPr>
          <w:b/>
          <w:bCs/>
          <w:lang w:val="et-EE"/>
        </w:rPr>
      </w:pPr>
    </w:p>
    <w:p w14:paraId="292DFA5A" w14:textId="77777777" w:rsidR="009714CB" w:rsidRPr="0039367F" w:rsidRDefault="009714CB" w:rsidP="00491C02">
      <w:pPr>
        <w:pStyle w:val="BodyText"/>
        <w:spacing w:before="11" w:after="58"/>
        <w:rPr>
          <w:b/>
          <w:bCs/>
          <w:lang w:val="et-EE"/>
        </w:rPr>
      </w:pPr>
    </w:p>
    <w:p w14:paraId="41FF490C" w14:textId="77777777" w:rsidR="009714CB" w:rsidRPr="0039367F" w:rsidRDefault="009714CB" w:rsidP="009714CB">
      <w:pPr>
        <w:pStyle w:val="BodyText"/>
        <w:spacing w:before="1"/>
        <w:rPr>
          <w:lang w:val="et-EE"/>
        </w:rPr>
      </w:pPr>
      <w:r w:rsidRPr="0039367F">
        <w:rPr>
          <w:color w:val="231F20"/>
          <w:lang w:val="et-EE"/>
        </w:rPr>
        <w:t xml:space="preserve">Lugupidamisega </w:t>
      </w:r>
    </w:p>
    <w:p w14:paraId="79A22E91" w14:textId="77777777" w:rsidR="009714CB" w:rsidRPr="0039367F" w:rsidRDefault="009714CB" w:rsidP="009714CB">
      <w:pPr>
        <w:pStyle w:val="BodyText"/>
        <w:rPr>
          <w:lang w:val="et-EE"/>
        </w:rPr>
      </w:pPr>
    </w:p>
    <w:p w14:paraId="5DE16F61" w14:textId="77777777" w:rsidR="009714CB" w:rsidRPr="0039367F" w:rsidRDefault="009714CB" w:rsidP="009714CB">
      <w:pPr>
        <w:pStyle w:val="BodyText"/>
        <w:spacing w:before="1"/>
        <w:rPr>
          <w:lang w:val="et-EE"/>
        </w:rPr>
      </w:pPr>
      <w:r w:rsidRPr="0039367F">
        <w:rPr>
          <w:color w:val="231F20"/>
          <w:lang w:val="et-EE"/>
        </w:rPr>
        <w:t>/allkirjastatud digitaalselt/</w:t>
      </w:r>
    </w:p>
    <w:p w14:paraId="2C7ABC13" w14:textId="0B091BDA" w:rsidR="009714CB" w:rsidRPr="003A72A1" w:rsidRDefault="00BF5798" w:rsidP="009714CB">
      <w:pPr>
        <w:pStyle w:val="BodyText"/>
        <w:rPr>
          <w:i/>
          <w:iCs/>
          <w:sz w:val="26"/>
          <w:lang w:val="et-EE"/>
        </w:rPr>
      </w:pPr>
      <w:r w:rsidRPr="003A72A1">
        <w:rPr>
          <w:i/>
          <w:iCs/>
          <w:sz w:val="26"/>
          <w:lang w:val="et-EE"/>
        </w:rPr>
        <w:t xml:space="preserve">* </w:t>
      </w:r>
      <w:r w:rsidRPr="003A72A1">
        <w:rPr>
          <w:i/>
          <w:iCs/>
          <w:sz w:val="20"/>
          <w:szCs w:val="20"/>
          <w:lang w:val="et-EE"/>
        </w:rPr>
        <w:t>allkirjastaja peab olema ettevõtte esindusõiguslik isik</w:t>
      </w:r>
    </w:p>
    <w:p w14:paraId="1FD900CD" w14:textId="77777777" w:rsidR="00BF5798" w:rsidRPr="0039367F" w:rsidRDefault="00BF5798" w:rsidP="009714CB">
      <w:pPr>
        <w:pStyle w:val="BodyText"/>
        <w:rPr>
          <w:sz w:val="26"/>
          <w:lang w:val="et-EE"/>
        </w:rPr>
      </w:pPr>
    </w:p>
    <w:tbl>
      <w:tblPr>
        <w:tblStyle w:val="TableGrid"/>
        <w:tblW w:w="0" w:type="auto"/>
        <w:tblInd w:w="-5" w:type="dxa"/>
        <w:tblLook w:val="04A0" w:firstRow="1" w:lastRow="0" w:firstColumn="1" w:lastColumn="0" w:noHBand="0" w:noVBand="1"/>
      </w:tblPr>
      <w:tblGrid>
        <w:gridCol w:w="10180"/>
      </w:tblGrid>
      <w:tr w:rsidR="009714CB" w:rsidRPr="0039367F" w14:paraId="0D875DD5" w14:textId="77777777" w:rsidTr="00E34504">
        <w:tc>
          <w:tcPr>
            <w:tcW w:w="10180" w:type="dxa"/>
          </w:tcPr>
          <w:p w14:paraId="7B8DE497" w14:textId="77777777" w:rsidR="009714CB" w:rsidRPr="0039367F" w:rsidRDefault="009714CB" w:rsidP="00E34504">
            <w:pPr>
              <w:pStyle w:val="BodyText"/>
              <w:spacing w:before="5"/>
              <w:rPr>
                <w:lang w:val="et-EE"/>
              </w:rPr>
            </w:pPr>
            <w:r w:rsidRPr="0039367F">
              <w:rPr>
                <w:rFonts w:ascii="Klavika-Medium"/>
                <w:b/>
                <w:bCs/>
                <w:color w:val="231F20"/>
                <w:lang w:val="et-EE"/>
              </w:rPr>
              <w:t>Allkirjastaja nimi ja isikukood</w:t>
            </w:r>
            <w:r w:rsidRPr="0039367F">
              <w:rPr>
                <w:rFonts w:ascii="Klavika-Medium"/>
                <w:color w:val="231F20"/>
                <w:lang w:val="et-EE"/>
              </w:rPr>
              <w:t>:</w:t>
            </w:r>
            <w:r w:rsidRPr="0039367F">
              <w:rPr>
                <w:lang w:val="et-EE"/>
              </w:rPr>
              <w:t xml:space="preserve"> </w:t>
            </w:r>
          </w:p>
        </w:tc>
      </w:tr>
      <w:tr w:rsidR="009714CB" w:rsidRPr="0039367F" w14:paraId="0E8B2E6B" w14:textId="77777777" w:rsidTr="00E34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0" w:type="dxa"/>
            <w:tcBorders>
              <w:bottom w:val="dotted" w:sz="4" w:space="0" w:color="auto"/>
            </w:tcBorders>
            <w:shd w:val="clear" w:color="auto" w:fill="F1F4FF"/>
          </w:tcPr>
          <w:p w14:paraId="1D277A4A" w14:textId="77777777" w:rsidR="009714CB" w:rsidRPr="0039367F" w:rsidRDefault="009714CB" w:rsidP="00E34504">
            <w:pPr>
              <w:rPr>
                <w:lang w:val="et-EE"/>
              </w:rPr>
            </w:pPr>
          </w:p>
        </w:tc>
      </w:tr>
      <w:tr w:rsidR="009714CB" w:rsidRPr="0039367F" w14:paraId="39EB6CC2" w14:textId="77777777" w:rsidTr="00E34504">
        <w:tc>
          <w:tcPr>
            <w:tcW w:w="10180" w:type="dxa"/>
          </w:tcPr>
          <w:p w14:paraId="0C8087EE" w14:textId="77777777" w:rsidR="009714CB" w:rsidRPr="0039367F" w:rsidRDefault="009714CB" w:rsidP="00E34504">
            <w:pPr>
              <w:pStyle w:val="BodyText"/>
              <w:spacing w:before="5"/>
              <w:rPr>
                <w:lang w:val="et-EE"/>
              </w:rPr>
            </w:pPr>
            <w:r w:rsidRPr="0039367F">
              <w:rPr>
                <w:rFonts w:ascii="Klavika-Medium"/>
                <w:b/>
                <w:bCs/>
                <w:color w:val="231F20"/>
                <w:lang w:val="et-EE"/>
              </w:rPr>
              <w:t>Allkirjastaja telefon ja e-posti aadress:</w:t>
            </w:r>
            <w:r w:rsidRPr="0039367F">
              <w:rPr>
                <w:lang w:val="et-EE"/>
              </w:rPr>
              <w:t xml:space="preserve"> </w:t>
            </w:r>
          </w:p>
        </w:tc>
      </w:tr>
      <w:tr w:rsidR="009714CB" w:rsidRPr="0039367F" w14:paraId="0F3A39BD" w14:textId="77777777" w:rsidTr="00E34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0" w:type="dxa"/>
            <w:tcBorders>
              <w:bottom w:val="dotted" w:sz="4" w:space="0" w:color="auto"/>
            </w:tcBorders>
            <w:shd w:val="clear" w:color="auto" w:fill="F1F4FF"/>
          </w:tcPr>
          <w:p w14:paraId="17B82A44" w14:textId="77777777" w:rsidR="009714CB" w:rsidRPr="0039367F" w:rsidRDefault="009714CB" w:rsidP="00E34504">
            <w:pPr>
              <w:rPr>
                <w:lang w:val="et-EE"/>
              </w:rPr>
            </w:pPr>
          </w:p>
        </w:tc>
      </w:tr>
    </w:tbl>
    <w:p w14:paraId="23D51E7C" w14:textId="77777777" w:rsidR="009714CB" w:rsidRPr="0039367F" w:rsidRDefault="009714CB" w:rsidP="00491C02">
      <w:pPr>
        <w:pStyle w:val="BodyText"/>
        <w:spacing w:before="11" w:after="58"/>
        <w:rPr>
          <w:b/>
          <w:bCs/>
          <w:lang w:val="et-EE"/>
        </w:rPr>
      </w:pPr>
    </w:p>
    <w:sectPr w:rsidR="009714CB" w:rsidRPr="0039367F" w:rsidSect="00BE34CC">
      <w:pgSz w:w="11910" w:h="16840"/>
      <w:pgMar w:top="940" w:right="86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3D53" w14:textId="77777777" w:rsidR="00D52102" w:rsidRDefault="00D52102" w:rsidP="00AF1DDF">
      <w:r>
        <w:separator/>
      </w:r>
    </w:p>
  </w:endnote>
  <w:endnote w:type="continuationSeparator" w:id="0">
    <w:p w14:paraId="764DF7EA" w14:textId="77777777" w:rsidR="00D52102" w:rsidRDefault="00D52102" w:rsidP="00AF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lavika">
    <w:altName w:val="Calibri"/>
    <w:panose1 w:val="00000000000000000000"/>
    <w:charset w:val="4D"/>
    <w:family w:val="swiss"/>
    <w:notTrueType/>
    <w:pitch w:val="variable"/>
    <w:sig w:usb0="00000007" w:usb1="00000000" w:usb2="00000000" w:usb3="00000000" w:csb0="00000093"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lavika-Medium">
    <w:altName w:val="Calibri"/>
    <w:panose1 w:val="00000000000000000000"/>
    <w:charset w:val="00"/>
    <w:family w:val="auto"/>
    <w:notTrueType/>
    <w:pitch w:val="variable"/>
    <w:sig w:usb0="A00000AF" w:usb1="5000204A"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49D4" w14:textId="77777777" w:rsidR="00D52102" w:rsidRDefault="00D52102" w:rsidP="00AF1DDF">
      <w:r>
        <w:separator/>
      </w:r>
    </w:p>
  </w:footnote>
  <w:footnote w:type="continuationSeparator" w:id="0">
    <w:p w14:paraId="699414FC" w14:textId="77777777" w:rsidR="00D52102" w:rsidRDefault="00D52102" w:rsidP="00AF1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C017E"/>
    <w:multiLevelType w:val="hybridMultilevel"/>
    <w:tmpl w:val="02782D6E"/>
    <w:lvl w:ilvl="0" w:tplc="9F1EDF6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406E7E34"/>
    <w:multiLevelType w:val="multilevel"/>
    <w:tmpl w:val="CE346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534EFD"/>
    <w:multiLevelType w:val="hybridMultilevel"/>
    <w:tmpl w:val="C1067820"/>
    <w:lvl w:ilvl="0" w:tplc="44C48988">
      <w:start w:val="4"/>
      <w:numFmt w:val="bullet"/>
      <w:lvlText w:val=""/>
      <w:lvlJc w:val="left"/>
      <w:pPr>
        <w:ind w:left="720" w:hanging="360"/>
      </w:pPr>
      <w:rPr>
        <w:rFonts w:ascii="Symbol" w:eastAsia="Klavika" w:hAnsi="Symbol" w:cs="Klavik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36176012">
    <w:abstractNumId w:val="1"/>
  </w:num>
  <w:num w:numId="2" w16cid:durableId="1746103942">
    <w:abstractNumId w:val="0"/>
  </w:num>
  <w:num w:numId="3" w16cid:durableId="1149517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7"/>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BE"/>
    <w:rsid w:val="00040681"/>
    <w:rsid w:val="00043254"/>
    <w:rsid w:val="000459A9"/>
    <w:rsid w:val="00047885"/>
    <w:rsid w:val="0005013E"/>
    <w:rsid w:val="00064FCA"/>
    <w:rsid w:val="0006535B"/>
    <w:rsid w:val="000676C1"/>
    <w:rsid w:val="000B6566"/>
    <w:rsid w:val="000C09FB"/>
    <w:rsid w:val="0017095F"/>
    <w:rsid w:val="00176582"/>
    <w:rsid w:val="00190447"/>
    <w:rsid w:val="001F1CD2"/>
    <w:rsid w:val="00202D09"/>
    <w:rsid w:val="0021523A"/>
    <w:rsid w:val="0022044C"/>
    <w:rsid w:val="0024599C"/>
    <w:rsid w:val="002B1D5C"/>
    <w:rsid w:val="002C5522"/>
    <w:rsid w:val="002D6C72"/>
    <w:rsid w:val="002E230B"/>
    <w:rsid w:val="00310DD8"/>
    <w:rsid w:val="0031795F"/>
    <w:rsid w:val="00360185"/>
    <w:rsid w:val="00364C76"/>
    <w:rsid w:val="00374D74"/>
    <w:rsid w:val="0039367F"/>
    <w:rsid w:val="003A72A1"/>
    <w:rsid w:val="003B26D5"/>
    <w:rsid w:val="003C2165"/>
    <w:rsid w:val="003E7558"/>
    <w:rsid w:val="003F27A6"/>
    <w:rsid w:val="00417B3A"/>
    <w:rsid w:val="0043183A"/>
    <w:rsid w:val="004365AF"/>
    <w:rsid w:val="00453BBE"/>
    <w:rsid w:val="00491C02"/>
    <w:rsid w:val="004E1360"/>
    <w:rsid w:val="004E14E7"/>
    <w:rsid w:val="005028CF"/>
    <w:rsid w:val="00506623"/>
    <w:rsid w:val="00515881"/>
    <w:rsid w:val="0053306D"/>
    <w:rsid w:val="00537750"/>
    <w:rsid w:val="005516A4"/>
    <w:rsid w:val="00555483"/>
    <w:rsid w:val="00564E3F"/>
    <w:rsid w:val="005B4251"/>
    <w:rsid w:val="005C2620"/>
    <w:rsid w:val="005C7508"/>
    <w:rsid w:val="005E707D"/>
    <w:rsid w:val="00600D81"/>
    <w:rsid w:val="00633545"/>
    <w:rsid w:val="00644D7E"/>
    <w:rsid w:val="00656243"/>
    <w:rsid w:val="00686254"/>
    <w:rsid w:val="006B1028"/>
    <w:rsid w:val="006D341A"/>
    <w:rsid w:val="006F09CB"/>
    <w:rsid w:val="00710CF7"/>
    <w:rsid w:val="00712A92"/>
    <w:rsid w:val="00770C9C"/>
    <w:rsid w:val="00774655"/>
    <w:rsid w:val="00782D30"/>
    <w:rsid w:val="0079069F"/>
    <w:rsid w:val="007B3AC1"/>
    <w:rsid w:val="007D0A4F"/>
    <w:rsid w:val="007E11FF"/>
    <w:rsid w:val="007E1FED"/>
    <w:rsid w:val="0084398F"/>
    <w:rsid w:val="008731DF"/>
    <w:rsid w:val="00874418"/>
    <w:rsid w:val="00901913"/>
    <w:rsid w:val="009027B7"/>
    <w:rsid w:val="00926F5A"/>
    <w:rsid w:val="00965942"/>
    <w:rsid w:val="009714CB"/>
    <w:rsid w:val="009718A3"/>
    <w:rsid w:val="00997368"/>
    <w:rsid w:val="009A0A30"/>
    <w:rsid w:val="009B5311"/>
    <w:rsid w:val="009C5E30"/>
    <w:rsid w:val="00A061BF"/>
    <w:rsid w:val="00A068E6"/>
    <w:rsid w:val="00A43CC0"/>
    <w:rsid w:val="00A461C4"/>
    <w:rsid w:val="00A71255"/>
    <w:rsid w:val="00A92F3B"/>
    <w:rsid w:val="00AC03C0"/>
    <w:rsid w:val="00AC12A2"/>
    <w:rsid w:val="00AD6945"/>
    <w:rsid w:val="00AE559C"/>
    <w:rsid w:val="00AE64EF"/>
    <w:rsid w:val="00AE6970"/>
    <w:rsid w:val="00AF1DDF"/>
    <w:rsid w:val="00B02518"/>
    <w:rsid w:val="00B21BB1"/>
    <w:rsid w:val="00B22EA8"/>
    <w:rsid w:val="00B265F1"/>
    <w:rsid w:val="00B62545"/>
    <w:rsid w:val="00B71114"/>
    <w:rsid w:val="00B93C10"/>
    <w:rsid w:val="00BC1457"/>
    <w:rsid w:val="00BD4634"/>
    <w:rsid w:val="00BD566E"/>
    <w:rsid w:val="00BE3074"/>
    <w:rsid w:val="00BE34CC"/>
    <w:rsid w:val="00BF5263"/>
    <w:rsid w:val="00BF5798"/>
    <w:rsid w:val="00C17AA3"/>
    <w:rsid w:val="00C21E00"/>
    <w:rsid w:val="00C63E46"/>
    <w:rsid w:val="00C9347A"/>
    <w:rsid w:val="00CA3C68"/>
    <w:rsid w:val="00CA5E22"/>
    <w:rsid w:val="00CE18FB"/>
    <w:rsid w:val="00D0621C"/>
    <w:rsid w:val="00D153E9"/>
    <w:rsid w:val="00D52102"/>
    <w:rsid w:val="00D5292C"/>
    <w:rsid w:val="00DA2358"/>
    <w:rsid w:val="00DE6293"/>
    <w:rsid w:val="00E32A75"/>
    <w:rsid w:val="00E34E9A"/>
    <w:rsid w:val="00E3722B"/>
    <w:rsid w:val="00E44BC3"/>
    <w:rsid w:val="00E64450"/>
    <w:rsid w:val="00E70BBD"/>
    <w:rsid w:val="00E83A22"/>
    <w:rsid w:val="00E949F5"/>
    <w:rsid w:val="00E96FE9"/>
    <w:rsid w:val="00EA68DB"/>
    <w:rsid w:val="00EB5387"/>
    <w:rsid w:val="00EC7898"/>
    <w:rsid w:val="00F161AA"/>
    <w:rsid w:val="00F46A32"/>
    <w:rsid w:val="00F46C3C"/>
    <w:rsid w:val="00F47C4C"/>
    <w:rsid w:val="00F9344B"/>
    <w:rsid w:val="00FA4C78"/>
    <w:rsid w:val="00FB6243"/>
    <w:rsid w:val="00FC3BF9"/>
    <w:rsid w:val="00FC3E8D"/>
    <w:rsid w:val="00FD5234"/>
    <w:rsid w:val="00FD7E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4467"/>
  <w15:docId w15:val="{197BF730-A71F-CE46-8F90-25FBC53D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lavika" w:eastAsia="Klavika" w:hAnsi="Klavika" w:cs="Klavi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14"/>
      <w:ind w:left="103" w:right="3325"/>
    </w:pPr>
    <w:rPr>
      <w:b/>
      <w:bCs/>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DE6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4D7E"/>
    <w:rPr>
      <w:color w:val="F49100" w:themeColor="hyperlink"/>
      <w:u w:val="single"/>
    </w:rPr>
  </w:style>
  <w:style w:type="character" w:styleId="CommentReference">
    <w:name w:val="annotation reference"/>
    <w:basedOn w:val="DefaultParagraphFont"/>
    <w:uiPriority w:val="99"/>
    <w:semiHidden/>
    <w:unhideWhenUsed/>
    <w:rsid w:val="00E32A75"/>
    <w:rPr>
      <w:sz w:val="16"/>
      <w:szCs w:val="16"/>
    </w:rPr>
  </w:style>
  <w:style w:type="paragraph" w:styleId="CommentText">
    <w:name w:val="annotation text"/>
    <w:basedOn w:val="Normal"/>
    <w:link w:val="CommentTextChar"/>
    <w:uiPriority w:val="99"/>
    <w:unhideWhenUsed/>
    <w:rsid w:val="00E32A75"/>
    <w:rPr>
      <w:sz w:val="20"/>
      <w:szCs w:val="20"/>
    </w:rPr>
  </w:style>
  <w:style w:type="character" w:customStyle="1" w:styleId="CommentTextChar">
    <w:name w:val="Comment Text Char"/>
    <w:basedOn w:val="DefaultParagraphFont"/>
    <w:link w:val="CommentText"/>
    <w:uiPriority w:val="99"/>
    <w:rsid w:val="00E32A75"/>
    <w:rPr>
      <w:rFonts w:ascii="Klavika" w:eastAsia="Klavika" w:hAnsi="Klavika" w:cs="Klavika"/>
      <w:sz w:val="20"/>
      <w:szCs w:val="20"/>
    </w:rPr>
  </w:style>
  <w:style w:type="paragraph" w:styleId="CommentSubject">
    <w:name w:val="annotation subject"/>
    <w:basedOn w:val="CommentText"/>
    <w:next w:val="CommentText"/>
    <w:link w:val="CommentSubjectChar"/>
    <w:uiPriority w:val="99"/>
    <w:semiHidden/>
    <w:unhideWhenUsed/>
    <w:rsid w:val="00E32A75"/>
    <w:rPr>
      <w:b/>
      <w:bCs/>
    </w:rPr>
  </w:style>
  <w:style w:type="character" w:customStyle="1" w:styleId="CommentSubjectChar">
    <w:name w:val="Comment Subject Char"/>
    <w:basedOn w:val="CommentTextChar"/>
    <w:link w:val="CommentSubject"/>
    <w:uiPriority w:val="99"/>
    <w:semiHidden/>
    <w:rsid w:val="00E32A75"/>
    <w:rPr>
      <w:rFonts w:ascii="Klavika" w:eastAsia="Klavika" w:hAnsi="Klavika" w:cs="Klavika"/>
      <w:b/>
      <w:bCs/>
      <w:sz w:val="20"/>
      <w:szCs w:val="20"/>
    </w:rPr>
  </w:style>
  <w:style w:type="paragraph" w:styleId="Revision">
    <w:name w:val="Revision"/>
    <w:hidden/>
    <w:uiPriority w:val="99"/>
    <w:semiHidden/>
    <w:rsid w:val="00874418"/>
    <w:pPr>
      <w:widowControl/>
      <w:autoSpaceDE/>
      <w:autoSpaceDN/>
    </w:pPr>
    <w:rPr>
      <w:rFonts w:ascii="Klavika" w:eastAsia="Klavika" w:hAnsi="Klavika" w:cs="Klavika"/>
    </w:rPr>
  </w:style>
  <w:style w:type="paragraph" w:styleId="Header">
    <w:name w:val="header"/>
    <w:basedOn w:val="Normal"/>
    <w:link w:val="HeaderChar"/>
    <w:uiPriority w:val="99"/>
    <w:unhideWhenUsed/>
    <w:rsid w:val="00AF1DDF"/>
    <w:pPr>
      <w:tabs>
        <w:tab w:val="center" w:pos="4536"/>
        <w:tab w:val="right" w:pos="9072"/>
      </w:tabs>
    </w:pPr>
  </w:style>
  <w:style w:type="character" w:customStyle="1" w:styleId="HeaderChar">
    <w:name w:val="Header Char"/>
    <w:basedOn w:val="DefaultParagraphFont"/>
    <w:link w:val="Header"/>
    <w:uiPriority w:val="99"/>
    <w:rsid w:val="00AF1DDF"/>
    <w:rPr>
      <w:rFonts w:ascii="Klavika" w:eastAsia="Klavika" w:hAnsi="Klavika" w:cs="Klavika"/>
    </w:rPr>
  </w:style>
  <w:style w:type="paragraph" w:styleId="Footer">
    <w:name w:val="footer"/>
    <w:basedOn w:val="Normal"/>
    <w:link w:val="FooterChar"/>
    <w:uiPriority w:val="99"/>
    <w:unhideWhenUsed/>
    <w:rsid w:val="00AF1DDF"/>
    <w:pPr>
      <w:tabs>
        <w:tab w:val="center" w:pos="4536"/>
        <w:tab w:val="right" w:pos="9072"/>
      </w:tabs>
    </w:pPr>
  </w:style>
  <w:style w:type="character" w:customStyle="1" w:styleId="FooterChar">
    <w:name w:val="Footer Char"/>
    <w:basedOn w:val="DefaultParagraphFont"/>
    <w:link w:val="Footer"/>
    <w:uiPriority w:val="99"/>
    <w:rsid w:val="00AF1DDF"/>
    <w:rPr>
      <w:rFonts w:ascii="Klavika" w:eastAsia="Klavika" w:hAnsi="Klavika" w:cs="Klavika"/>
    </w:rPr>
  </w:style>
  <w:style w:type="character" w:styleId="FollowedHyperlink">
    <w:name w:val="FollowedHyperlink"/>
    <w:basedOn w:val="DefaultParagraphFont"/>
    <w:uiPriority w:val="99"/>
    <w:semiHidden/>
    <w:unhideWhenUsed/>
    <w:rsid w:val="00926F5A"/>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BA1B3-497A-4173-8F0F-2B0A73F7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1061</Words>
  <Characters>6156</Characters>
  <Application>Microsoft Office Word</Application>
  <DocSecurity>0</DocSecurity>
  <Lines>51</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Piret Pärna</dc:creator>
  <cp:lastModifiedBy>Piret Pärna</cp:lastModifiedBy>
  <cp:revision>2</cp:revision>
  <cp:lastPrinted>2023-05-17T12:46:00Z</cp:lastPrinted>
  <dcterms:created xsi:type="dcterms:W3CDTF">2024-02-12T13:51:00Z</dcterms:created>
  <dcterms:modified xsi:type="dcterms:W3CDTF">2024-02-12T13:51:00Z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15.1 (Macintosh)</vt:lpwstr>
  </property>
  <property fmtid="{D5CDD505-2E9C-101B-9397-08002B2CF9AE}" pid="4" name="LastSaved">
    <vt:filetime>2020-10-22T00:00:00Z</vt:filetime>
  </property>
</Properties>
</file>